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6AA" w:rsidRPr="00EE3090" w:rsidRDefault="002766AA" w:rsidP="002766AA">
      <w:pPr>
        <w:widowControl w:val="0"/>
        <w:suppressAutoHyphens/>
        <w:spacing w:before="240" w:after="240"/>
        <w:contextualSpacing/>
        <w:jc w:val="center"/>
        <w:rPr>
          <w:b/>
          <w:caps/>
          <w:sz w:val="36"/>
          <w:szCs w:val="36"/>
        </w:rPr>
      </w:pPr>
    </w:p>
    <w:p w:rsidR="002766AA" w:rsidRPr="00EE3090" w:rsidRDefault="002766AA" w:rsidP="002766AA">
      <w:pPr>
        <w:ind w:left="3424" w:hanging="11"/>
        <w:jc w:val="right"/>
        <w:rPr>
          <w:sz w:val="28"/>
          <w:szCs w:val="28"/>
        </w:rPr>
      </w:pPr>
      <w:r w:rsidRPr="00EE3090">
        <w:rPr>
          <w:sz w:val="28"/>
          <w:szCs w:val="28"/>
        </w:rPr>
        <w:t>«УТВЕРЖДАЮ»</w:t>
      </w:r>
    </w:p>
    <w:p w:rsidR="002766AA" w:rsidRPr="00EE3090" w:rsidRDefault="002766AA" w:rsidP="002766AA">
      <w:pPr>
        <w:ind w:left="3424" w:hanging="11"/>
        <w:jc w:val="right"/>
        <w:rPr>
          <w:sz w:val="28"/>
          <w:szCs w:val="28"/>
        </w:rPr>
      </w:pPr>
      <w:r w:rsidRPr="00EE3090">
        <w:rPr>
          <w:sz w:val="28"/>
          <w:szCs w:val="28"/>
        </w:rPr>
        <w:t>Генеральный директор</w:t>
      </w:r>
    </w:p>
    <w:p w:rsidR="002766AA" w:rsidRPr="00EE3090" w:rsidRDefault="002766AA" w:rsidP="002766AA">
      <w:pPr>
        <w:ind w:left="3424" w:hanging="11"/>
        <w:jc w:val="right"/>
        <w:rPr>
          <w:sz w:val="28"/>
          <w:szCs w:val="28"/>
        </w:rPr>
      </w:pPr>
      <w:r w:rsidRPr="00EE3090">
        <w:rPr>
          <w:sz w:val="28"/>
          <w:szCs w:val="28"/>
        </w:rPr>
        <w:t>АО «Газпром газораспределение Тула»</w:t>
      </w:r>
    </w:p>
    <w:p w:rsidR="002766AA" w:rsidRPr="00EE3090" w:rsidRDefault="002766AA" w:rsidP="002766AA">
      <w:pPr>
        <w:ind w:left="3424" w:hanging="11"/>
        <w:jc w:val="right"/>
        <w:rPr>
          <w:sz w:val="28"/>
          <w:szCs w:val="28"/>
        </w:rPr>
      </w:pPr>
    </w:p>
    <w:p w:rsidR="002766AA" w:rsidRPr="00EE3090" w:rsidRDefault="002766AA" w:rsidP="002766AA">
      <w:pPr>
        <w:ind w:left="3424" w:hanging="11"/>
        <w:jc w:val="right"/>
        <w:rPr>
          <w:sz w:val="28"/>
          <w:szCs w:val="28"/>
        </w:rPr>
      </w:pPr>
      <w:r w:rsidRPr="00EE3090">
        <w:rPr>
          <w:sz w:val="28"/>
          <w:szCs w:val="28"/>
        </w:rPr>
        <w:t>Н.Ю. Воробьев  ___________________</w:t>
      </w:r>
    </w:p>
    <w:p w:rsidR="002766AA" w:rsidRPr="00EE3090" w:rsidRDefault="002766AA" w:rsidP="002766AA">
      <w:pPr>
        <w:ind w:left="3424" w:hanging="11"/>
        <w:jc w:val="right"/>
        <w:rPr>
          <w:sz w:val="28"/>
          <w:szCs w:val="28"/>
        </w:rPr>
      </w:pPr>
    </w:p>
    <w:p w:rsidR="002766AA" w:rsidRPr="00EE3090" w:rsidRDefault="002766AA" w:rsidP="002766AA">
      <w:pPr>
        <w:ind w:left="3424" w:hanging="11"/>
        <w:jc w:val="right"/>
        <w:rPr>
          <w:sz w:val="28"/>
          <w:szCs w:val="28"/>
        </w:rPr>
      </w:pPr>
      <w:r w:rsidRPr="00EE3090">
        <w:rPr>
          <w:sz w:val="28"/>
          <w:szCs w:val="28"/>
        </w:rPr>
        <w:t>«___» _________ 2018 года</w:t>
      </w:r>
    </w:p>
    <w:p w:rsidR="002766AA" w:rsidRPr="00EE3090" w:rsidRDefault="002766AA" w:rsidP="002766AA">
      <w:pPr>
        <w:widowControl w:val="0"/>
        <w:suppressAutoHyphens/>
        <w:spacing w:before="240" w:after="240"/>
        <w:contextualSpacing/>
        <w:jc w:val="center"/>
        <w:rPr>
          <w:b/>
          <w:caps/>
          <w:sz w:val="28"/>
          <w:szCs w:val="28"/>
        </w:rPr>
      </w:pPr>
    </w:p>
    <w:p w:rsidR="002766AA" w:rsidRPr="00EE3090" w:rsidRDefault="002766AA" w:rsidP="002766AA">
      <w:pPr>
        <w:widowControl w:val="0"/>
        <w:suppressAutoHyphens/>
        <w:spacing w:before="240" w:after="240"/>
        <w:contextualSpacing/>
        <w:jc w:val="center"/>
        <w:rPr>
          <w:b/>
          <w:caps/>
          <w:sz w:val="36"/>
          <w:szCs w:val="36"/>
        </w:rPr>
      </w:pPr>
    </w:p>
    <w:p w:rsidR="002766AA" w:rsidRDefault="002766AA" w:rsidP="00ED4B01">
      <w:pPr>
        <w:pStyle w:val="a6"/>
      </w:pPr>
      <w:r>
        <w:t xml:space="preserve">   </w:t>
      </w:r>
    </w:p>
    <w:p w:rsidR="002766AA" w:rsidRDefault="002766AA" w:rsidP="00ED4B01">
      <w:pPr>
        <w:pStyle w:val="a6"/>
      </w:pPr>
    </w:p>
    <w:p w:rsidR="002766AA" w:rsidRDefault="002766AA" w:rsidP="00ED4B01">
      <w:pPr>
        <w:pStyle w:val="a6"/>
      </w:pPr>
    </w:p>
    <w:p w:rsidR="002766AA" w:rsidRDefault="002766AA" w:rsidP="00ED4B01">
      <w:pPr>
        <w:pStyle w:val="a6"/>
      </w:pPr>
    </w:p>
    <w:p w:rsidR="002766AA" w:rsidRDefault="002766AA" w:rsidP="00ED4B01">
      <w:pPr>
        <w:pStyle w:val="a6"/>
      </w:pPr>
    </w:p>
    <w:p w:rsidR="004E47CB" w:rsidRPr="00CB432A" w:rsidRDefault="004E47CB" w:rsidP="00ED4B01">
      <w:pPr>
        <w:pStyle w:val="a6"/>
      </w:pPr>
      <w:r w:rsidRPr="00CB432A">
        <w:t>ДОКУМЕНТАЦИЯ О ЗАПРОСЕ ПРЕДЛОЖЕНИЙ</w:t>
      </w:r>
    </w:p>
    <w:p w:rsidR="004E47CB" w:rsidRPr="00CB432A" w:rsidRDefault="004E47CB" w:rsidP="00ED4B01">
      <w:pPr>
        <w:pStyle w:val="23"/>
      </w:pPr>
    </w:p>
    <w:p w:rsidR="004E47CB" w:rsidRPr="00CB432A" w:rsidRDefault="004E47CB" w:rsidP="00ED4B01">
      <w:pPr>
        <w:pStyle w:val="23"/>
      </w:pPr>
      <w:r>
        <w:t xml:space="preserve">ОТКРЫТЫЙ </w:t>
      </w:r>
      <w:r w:rsidRPr="00CB432A">
        <w:t xml:space="preserve">Запрос предложений </w:t>
      </w:r>
    </w:p>
    <w:p w:rsidR="004E47CB" w:rsidRDefault="004E47CB" w:rsidP="00ED4B01">
      <w:pPr>
        <w:pStyle w:val="23"/>
      </w:pPr>
      <w:r>
        <w:t>В ЭЛЕКТРОННОЙ ФОРМЕ</w:t>
      </w:r>
    </w:p>
    <w:p w:rsidR="004E47CB" w:rsidRPr="00CB432A" w:rsidRDefault="004E47CB" w:rsidP="00ED4B01">
      <w:pPr>
        <w:pStyle w:val="23"/>
      </w:pPr>
      <w:r w:rsidRPr="00CB432A">
        <w:t>по отбору Организации для поставки това</w:t>
      </w:r>
      <w:r w:rsidRPr="00151CDE">
        <w:t>ров</w:t>
      </w:r>
      <w:r w:rsidRPr="00CB432A">
        <w:t xml:space="preserve"> </w:t>
      </w:r>
    </w:p>
    <w:p w:rsidR="004E47CB" w:rsidRPr="00CB432A" w:rsidRDefault="004E47CB" w:rsidP="00ED4B01">
      <w:pPr>
        <w:pStyle w:val="23"/>
      </w:pPr>
    </w:p>
    <w:p w:rsidR="004E47CB" w:rsidRPr="00DB0CAB" w:rsidRDefault="004E47CB" w:rsidP="00ED4B01">
      <w:pPr>
        <w:pStyle w:val="33"/>
      </w:pPr>
      <w:r w:rsidRPr="003E53A5">
        <w:rPr>
          <w:noProof/>
        </w:rPr>
        <w:t>ВНИМАНИЕ! УЧАСТНИКАМИ ЗАКУПОЧНОЙ ПРОЦЕДУРЫ МОГУТ БЫТЬ ТОЛЬКО СУБЪЕКТЫ МАЛОГО И СРЕДНЕГО ПРЕДПРИНИМАТЕЛЬСТВА</w:t>
      </w:r>
    </w:p>
    <w:p w:rsidR="004E47CB" w:rsidRPr="00B11E36" w:rsidRDefault="004E47CB" w:rsidP="00ED4B01">
      <w:pPr>
        <w:pStyle w:val="23"/>
        <w:rPr>
          <w:highlight w:val="lightGray"/>
        </w:rPr>
      </w:pPr>
    </w:p>
    <w:p w:rsidR="004E47CB" w:rsidRDefault="004E47CB" w:rsidP="00ED4B01">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4E47CB" w:rsidRDefault="004E47CB" w:rsidP="00554213">
      <w:pPr>
        <w:pStyle w:val="23"/>
        <w:rPr>
          <w:highlight w:val="lightGray"/>
        </w:rPr>
      </w:pPr>
    </w:p>
    <w:p w:rsidR="004E47CB" w:rsidRPr="00A10E5E" w:rsidRDefault="004E47CB" w:rsidP="00ED4B01">
      <w:pPr>
        <w:pStyle w:val="23"/>
      </w:pPr>
    </w:p>
    <w:tbl>
      <w:tblPr>
        <w:tblW w:w="9722" w:type="dxa"/>
        <w:tblInd w:w="108" w:type="dxa"/>
        <w:shd w:val="pct15" w:color="auto" w:fill="auto"/>
        <w:tblLook w:val="04A0" w:firstRow="1" w:lastRow="0" w:firstColumn="1" w:lastColumn="0" w:noHBand="0" w:noVBand="1"/>
      </w:tblPr>
      <w:tblGrid>
        <w:gridCol w:w="903"/>
        <w:gridCol w:w="1195"/>
        <w:gridCol w:w="7624"/>
      </w:tblGrid>
      <w:tr w:rsidR="004E47CB" w:rsidRPr="00CB432A" w:rsidTr="00547EEA">
        <w:tc>
          <w:tcPr>
            <w:tcW w:w="284" w:type="dxa"/>
            <w:shd w:val="pct15" w:color="auto" w:fill="auto"/>
          </w:tcPr>
          <w:p w:rsidR="004E47CB" w:rsidRPr="00CB432A" w:rsidRDefault="004E47CB" w:rsidP="00702C26">
            <w:pPr>
              <w:ind w:left="567"/>
            </w:pPr>
            <w:r>
              <w:t>1</w:t>
            </w:r>
          </w:p>
        </w:tc>
        <w:tc>
          <w:tcPr>
            <w:tcW w:w="399" w:type="dxa"/>
            <w:shd w:val="pct15" w:color="auto" w:fill="auto"/>
          </w:tcPr>
          <w:p w:rsidR="004E47CB" w:rsidRPr="004E47CB" w:rsidRDefault="004E47CB" w:rsidP="00702C26">
            <w:pPr>
              <w:ind w:left="567"/>
            </w:pPr>
            <w:r w:rsidRPr="004E47CB">
              <w:t>лот:</w:t>
            </w:r>
          </w:p>
        </w:tc>
        <w:tc>
          <w:tcPr>
            <w:tcW w:w="9039" w:type="dxa"/>
            <w:shd w:val="pct15" w:color="auto" w:fill="auto"/>
          </w:tcPr>
          <w:p w:rsidR="004E47CB" w:rsidRPr="004E47CB" w:rsidRDefault="004E47CB" w:rsidP="002766AA">
            <w:pPr>
              <w:ind w:left="567"/>
            </w:pPr>
            <w:r w:rsidRPr="004E47CB">
              <w:t>для нужд  АО "Газпром газораспределение Тула"</w:t>
            </w:r>
          </w:p>
        </w:tc>
      </w:tr>
    </w:tbl>
    <w:p w:rsidR="004E47CB" w:rsidRPr="005162E7" w:rsidRDefault="004E47CB" w:rsidP="00ED4B01"/>
    <w:p w:rsidR="004E47CB" w:rsidRPr="005162E7" w:rsidRDefault="004E47CB" w:rsidP="00ED4B01"/>
    <w:p w:rsidR="004E47CB" w:rsidRPr="005162E7" w:rsidRDefault="004E47CB" w:rsidP="00ED4B01"/>
    <w:p w:rsidR="004E47CB" w:rsidRPr="005162E7" w:rsidRDefault="004E47CB" w:rsidP="00ED4B01"/>
    <w:p w:rsidR="004E47CB" w:rsidRDefault="004E47CB" w:rsidP="00ED4B01"/>
    <w:p w:rsidR="004E47CB" w:rsidRPr="00AA26B8" w:rsidRDefault="004E47CB" w:rsidP="00ED4B01"/>
    <w:p w:rsidR="004E47CB" w:rsidRPr="00CB432A" w:rsidRDefault="004E47CB" w:rsidP="00ED4B01">
      <w:pPr>
        <w:jc w:val="center"/>
      </w:pPr>
      <w:r w:rsidRPr="00CB432A">
        <w:t xml:space="preserve">г. </w:t>
      </w:r>
      <w:r w:rsidR="005162E7">
        <w:t>Тула</w:t>
      </w:r>
    </w:p>
    <w:p w:rsidR="004E47CB" w:rsidRPr="00CB432A" w:rsidRDefault="004E47CB">
      <w:r w:rsidRPr="00CB432A">
        <w:br w:type="page"/>
      </w:r>
    </w:p>
    <w:p w:rsidR="004E47CB" w:rsidRDefault="004E47CB" w:rsidP="00ED4B01">
      <w:pPr>
        <w:pStyle w:val="13"/>
      </w:pPr>
      <w:bookmarkStart w:id="0" w:name="_Toc519520073"/>
      <w:r>
        <w:lastRenderedPageBreak/>
        <w:t>ТЕРМИНЫ И ОПРЕДЕЛЕНИЯ</w:t>
      </w:r>
      <w:bookmarkEnd w:id="0"/>
    </w:p>
    <w:p w:rsidR="004E47CB" w:rsidRDefault="004E47CB" w:rsidP="00ED4B01">
      <w:pPr>
        <w:pStyle w:val="a4"/>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а также об условиях заключаемого по результатам закупки договора.</w:t>
      </w:r>
    </w:p>
    <w:p w:rsidR="004E47CB" w:rsidRDefault="004E47CB" w:rsidP="00ED4B01">
      <w:pPr>
        <w:pStyle w:val="a4"/>
      </w:pPr>
      <w:r>
        <w:rPr>
          <w:b/>
        </w:rPr>
        <w:t>Заказчик</w:t>
      </w:r>
      <w:r>
        <w:t xml:space="preserve"> – юридическое лицо, указанное в п. 3.1 Документации.</w:t>
      </w:r>
    </w:p>
    <w:p w:rsidR="004E47CB" w:rsidRDefault="004E47CB" w:rsidP="00ED4B01">
      <w:pPr>
        <w:pStyle w:val="a4"/>
        <w:rPr>
          <w:b/>
        </w:rPr>
      </w:pPr>
      <w:r>
        <w:rPr>
          <w:b/>
        </w:rPr>
        <w:t xml:space="preserve">Запрос предложений </w:t>
      </w:r>
      <w:r>
        <w:t xml:space="preserve">(далее по тексту – Закупка) – </w:t>
      </w:r>
      <w:r w:rsidRPr="00E11101">
        <w:t xml:space="preserve">форма торгов, </w:t>
      </w:r>
      <w:proofErr w:type="gramStart"/>
      <w:r>
        <w:t>правила</w:t>
      </w:r>
      <w:proofErr w:type="gramEnd"/>
      <w:r>
        <w:t xml:space="preserve"> проведения которой регламентируются настоящей Документацией и Положением о закупках товаров, работ, услуг Заказчика,</w:t>
      </w:r>
      <w:r w:rsidRPr="00E11101">
        <w:t xml:space="preserve"> при которой победителем </w:t>
      </w:r>
      <w:r>
        <w:t>признается У</w:t>
      </w:r>
      <w:r w:rsidRPr="00E11101">
        <w:t xml:space="preserve">частник, заявка на участие </w:t>
      </w:r>
      <w:r>
        <w:t>в Запросе предложений</w:t>
      </w:r>
      <w:r w:rsidRPr="00E11101">
        <w:t xml:space="preserve"> которого в соответствии с критериями, определенными в </w:t>
      </w:r>
      <w:r>
        <w:t>настоящей Д</w:t>
      </w:r>
      <w:r w:rsidRPr="00E11101">
        <w:t>окументации</w:t>
      </w:r>
      <w:r>
        <w:t>,</w:t>
      </w:r>
      <w:r w:rsidRPr="00E11101">
        <w:t xml:space="preserve"> наиболее полно соответствует </w:t>
      </w:r>
      <w:r>
        <w:t xml:space="preserve">её </w:t>
      </w:r>
      <w:r w:rsidRPr="00E11101">
        <w:t>требованиям и содержит лучшие условия поставки товаров</w:t>
      </w:r>
      <w:r>
        <w:t>.</w:t>
      </w:r>
    </w:p>
    <w:p w:rsidR="004E47CB" w:rsidRDefault="004E47CB" w:rsidP="00ED4B01">
      <w:pPr>
        <w:pStyle w:val="a4"/>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4E47CB" w:rsidRDefault="004E47CB" w:rsidP="00ED4B01">
      <w:pPr>
        <w:pStyle w:val="a4"/>
      </w:pPr>
      <w:r>
        <w:rPr>
          <w:b/>
        </w:rPr>
        <w:t xml:space="preserve">Извещение об осуществлении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4E47CB" w:rsidRDefault="004E47CB" w:rsidP="00ED4B01">
      <w:pPr>
        <w:pStyle w:val="a4"/>
      </w:pPr>
      <w:r>
        <w:rPr>
          <w:b/>
        </w:rPr>
        <w:t>Комиссия по подведению итогов Запроса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4E47CB" w:rsidRDefault="004E47CB" w:rsidP="00ED4B01">
      <w:pPr>
        <w:pStyle w:val="a4"/>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4E47CB" w:rsidRDefault="004E47CB" w:rsidP="00ED4B01">
      <w:pPr>
        <w:pStyle w:val="a4"/>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4E47CB" w:rsidRDefault="004E47CB" w:rsidP="00ED4B01">
      <w:pPr>
        <w:pStyle w:val="a4"/>
      </w:pPr>
      <w:r>
        <w:rPr>
          <w:b/>
        </w:rPr>
        <w:t xml:space="preserve">Начальная (максимальная) цена </w:t>
      </w:r>
      <w:r>
        <w:t>–</w:t>
      </w:r>
      <w:r>
        <w:rPr>
          <w:b/>
        </w:rPr>
        <w:t xml:space="preserve">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E47CB" w:rsidRDefault="004E47CB" w:rsidP="00ED4B01">
      <w:pPr>
        <w:pStyle w:val="a4"/>
      </w:pPr>
      <w:proofErr w:type="gramStart"/>
      <w:r>
        <w:rPr>
          <w:b/>
        </w:rPr>
        <w:t>Оператор электронной площадки</w:t>
      </w:r>
      <w:r>
        <w:t xml:space="preserve"> – </w:t>
      </w:r>
      <w:r w:rsidRPr="00E11101">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w:t>
      </w:r>
      <w:proofErr w:type="gramEnd"/>
      <w:r w:rsidRPr="00E11101">
        <w:t xml:space="preserve">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t>Федерального Закона РФ № 223-ФЗ «О закупках товаров, работ, услуг отдельными видами юридических лиц»</w:t>
      </w:r>
      <w:r w:rsidRPr="00E11101">
        <w:t>.</w:t>
      </w:r>
      <w:r>
        <w:t xml:space="preserve"> Оператором Электронной площадки ГАЗНЕФТЕТОРГ</w:t>
      </w:r>
      <w:proofErr w:type="gramStart"/>
      <w:r>
        <w:t>.Р</w:t>
      </w:r>
      <w:proofErr w:type="gramEnd"/>
      <w:r>
        <w:t>У является ООО «</w:t>
      </w:r>
      <w:proofErr w:type="spellStart"/>
      <w:r>
        <w:t>ГазНефтеторг.ру</w:t>
      </w:r>
      <w:proofErr w:type="spellEnd"/>
      <w:r>
        <w:t>».</w:t>
      </w:r>
    </w:p>
    <w:p w:rsidR="005162E7" w:rsidRDefault="004E47CB" w:rsidP="005162E7">
      <w:pPr>
        <w:pStyle w:val="a4"/>
      </w:pPr>
      <w:r>
        <w:rPr>
          <w:b/>
        </w:rPr>
        <w:t xml:space="preserve">Организатор Запроса предложений </w:t>
      </w:r>
      <w:r>
        <w:t xml:space="preserve">(далее по тексту – «Организатор») – </w:t>
      </w:r>
      <w:r w:rsidR="005162E7">
        <w:t xml:space="preserve">Акционерное общество «Газпром газораспределение Тула» (АО «Газпром газораспределение Тула»). </w:t>
      </w:r>
    </w:p>
    <w:p w:rsidR="004E47CB" w:rsidRDefault="004E47CB" w:rsidP="00ED4B01">
      <w:pPr>
        <w:pStyle w:val="a4"/>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4E47CB" w:rsidRDefault="004E47CB" w:rsidP="00ED4B01">
      <w:pPr>
        <w:pStyle w:val="a4"/>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Федерального Закона РФ № 223-ФЗ «О закупках товаров, работ, услуг отдельными видами юридических лиц».</w:t>
      </w:r>
    </w:p>
    <w:p w:rsidR="004E47CB" w:rsidRDefault="004E47CB" w:rsidP="00ED4B01">
      <w:pPr>
        <w:pStyle w:val="a4"/>
        <w:rPr>
          <w:b/>
        </w:rPr>
      </w:pPr>
      <w:r>
        <w:rPr>
          <w:b/>
        </w:rPr>
        <w:t>Поставщик, Подрядчик (Исполнитель)</w:t>
      </w:r>
      <w:r>
        <w:t xml:space="preserve"> – юридическое или физическое лицо, с которым по результатам и на условиях Закупки заключен договор.</w:t>
      </w:r>
    </w:p>
    <w:p w:rsidR="004E47CB" w:rsidRDefault="004E47CB" w:rsidP="00ED4B01">
      <w:pPr>
        <w:pStyle w:val="a4"/>
      </w:pPr>
      <w:r>
        <w:rPr>
          <w:b/>
        </w:rPr>
        <w:lastRenderedPageBreak/>
        <w:t xml:space="preserve">Продукция, Работы (Услуги) </w:t>
      </w:r>
      <w:r>
        <w:t>– предмет Закупки, указанный в п. 3.2 настоящей Документации.</w:t>
      </w:r>
    </w:p>
    <w:p w:rsidR="004E47CB" w:rsidRDefault="004E47CB" w:rsidP="00ED4B01">
      <w:pPr>
        <w:pStyle w:val="a4"/>
      </w:pPr>
      <w:proofErr w:type="spellStart"/>
      <w:r>
        <w:rPr>
          <w:b/>
        </w:rPr>
        <w:t>Уторговывание</w:t>
      </w:r>
      <w:proofErr w:type="spellEnd"/>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w:t>
      </w:r>
      <w:proofErr w:type="spellStart"/>
      <w:r>
        <w:t>Уторговывания</w:t>
      </w:r>
      <w:proofErr w:type="spellEnd"/>
      <w:r>
        <w:t xml:space="preserve"> может проводиться только в случае, если информация о возможности её проведения предусмотрена в настоящей Документации.</w:t>
      </w:r>
    </w:p>
    <w:tbl>
      <w:tblPr>
        <w:tblW w:w="0" w:type="auto"/>
        <w:tblLook w:val="04A0" w:firstRow="1" w:lastRow="0" w:firstColumn="1" w:lastColumn="0" w:noHBand="0" w:noVBand="1"/>
      </w:tblPr>
      <w:tblGrid>
        <w:gridCol w:w="10314"/>
      </w:tblGrid>
      <w:tr w:rsidR="004E47CB" w:rsidTr="00ED4B01">
        <w:tc>
          <w:tcPr>
            <w:tcW w:w="10314" w:type="dxa"/>
            <w:hideMark/>
          </w:tcPr>
          <w:p w:rsidR="004E47CB" w:rsidRDefault="004E47CB" w:rsidP="00ED4B01">
            <w:pPr>
              <w:pStyle w:val="a4"/>
              <w:ind w:right="-108"/>
              <w:rPr>
                <w:color w:val="000000"/>
              </w:rPr>
            </w:pPr>
            <w:proofErr w:type="gramStart"/>
            <w:r>
              <w:rPr>
                <w:b/>
                <w:color w:val="000000"/>
              </w:rPr>
              <w:t xml:space="preserve">Участник Запроса </w:t>
            </w:r>
            <w:r>
              <w:rPr>
                <w:color w:val="000000"/>
              </w:rPr>
              <w:t xml:space="preserve">предложений (далее по тексту – «Участник») </w:t>
            </w:r>
            <w:r>
              <w:t>–</w:t>
            </w:r>
            <w:r>
              <w:rPr>
                <w:color w:val="000000"/>
              </w:rPr>
              <w:t xml:space="preserve">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roofErr w:type="gramEnd"/>
          </w:p>
        </w:tc>
      </w:tr>
    </w:tbl>
    <w:p w:rsidR="004E47CB" w:rsidRDefault="004E47CB" w:rsidP="00ED4B01">
      <w:pPr>
        <w:pStyle w:val="a4"/>
      </w:pPr>
      <w:r>
        <w:rPr>
          <w:b/>
        </w:rPr>
        <w:t xml:space="preserve">Участник, представивший Заявку на участие в Закупке, признанную наилучшей − </w:t>
      </w:r>
      <w:r w:rsidRPr="00806746">
        <w:t xml:space="preserve">Участник Закупки, заявка на </w:t>
      </w:r>
      <w:proofErr w:type="gramStart"/>
      <w:r w:rsidRPr="00806746">
        <w:t>участие</w:t>
      </w:r>
      <w:proofErr w:type="gramEnd"/>
      <w:r w:rsidRPr="00806746">
        <w:t xml:space="preserve"> в Запросе предложений которого в соответствии с критериями, определенными в настоящей Документации, наиболее полно соответствует её требованиям и содержит лучшие условия поставки товаров, выполнения работ, оказания услуг.</w:t>
      </w:r>
    </w:p>
    <w:p w:rsidR="004E47CB" w:rsidRDefault="004E47CB" w:rsidP="00ED4B01">
      <w:pPr>
        <w:pStyle w:val="a4"/>
      </w:pPr>
      <w:r>
        <w:rPr>
          <w:b/>
        </w:rPr>
        <w:t>Электронная площадка</w:t>
      </w:r>
      <w:r>
        <w:t xml:space="preserve"> – Торговая система ГАЗНЕФТЕТОРГ</w:t>
      </w:r>
      <w:proofErr w:type="gramStart"/>
      <w:r>
        <w:t>.Р</w:t>
      </w:r>
      <w:proofErr w:type="gramEnd"/>
      <w:r>
        <w:t>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об осуществлении Запроса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w:t>
      </w:r>
    </w:p>
    <w:p w:rsidR="004E47CB" w:rsidRPr="00DA6F9E" w:rsidRDefault="004E47CB" w:rsidP="00ED4B01">
      <w:pPr>
        <w:pStyle w:val="a4"/>
      </w:pPr>
      <w:r w:rsidRPr="00CB5909">
        <w:rPr>
          <w:b/>
        </w:rPr>
        <w:t xml:space="preserve">Коллективный участник </w:t>
      </w:r>
      <w:r w:rsidRPr="00CB5909">
        <w:t>(КУ) -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Положения настоящей Документации, установленные в отношении Участников закупки, в равной степени применяются к Коллективным участникам</w:t>
      </w:r>
      <w:r>
        <w:t>.</w:t>
      </w:r>
    </w:p>
    <w:p w:rsidR="004E47CB" w:rsidRPr="00DB6CA1" w:rsidRDefault="004E47CB" w:rsidP="00ED4B01">
      <w:pPr>
        <w:pStyle w:val="12"/>
      </w:pPr>
      <w:bookmarkStart w:id="1" w:name="_Toc519520074"/>
      <w:r w:rsidRPr="00DB6CA1">
        <w:lastRenderedPageBreak/>
        <w:t>1 Общие положения</w:t>
      </w:r>
      <w:bookmarkEnd w:id="1"/>
    </w:p>
    <w:p w:rsidR="004E47CB" w:rsidRDefault="004E47CB" w:rsidP="00ED4B01">
      <w:pPr>
        <w:pStyle w:val="22"/>
      </w:pPr>
      <w:bookmarkStart w:id="2" w:name="_Toc519520075"/>
      <w:r>
        <w:t>1.1 Общие сведения о Запросе предложений</w:t>
      </w:r>
      <w:bookmarkEnd w:id="2"/>
    </w:p>
    <w:p w:rsidR="004E47CB" w:rsidRPr="00786342" w:rsidRDefault="004E47CB" w:rsidP="00ED4B01">
      <w:pPr>
        <w:pStyle w:val="a4"/>
      </w:pPr>
      <w:r w:rsidRPr="00786342">
        <w:t xml:space="preserve">1.1.1 </w:t>
      </w:r>
      <w:r w:rsidRPr="005927AF">
        <w:t>Заказчик намерен заключить с Участником, выбранным по результатам Закупки, Договор, предмет которого указан в п.</w:t>
      </w:r>
      <w:r>
        <w:t> </w:t>
      </w:r>
      <w:r w:rsidRPr="005927AF">
        <w:t>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4E47CB" w:rsidRPr="00786342" w:rsidRDefault="004E47CB" w:rsidP="00ED4B01">
      <w:pPr>
        <w:pStyle w:val="a4"/>
      </w:pPr>
      <w:r w:rsidRPr="00786342">
        <w:t xml:space="preserve">1.1.2 </w:t>
      </w:r>
      <w:r w:rsidRPr="004D4716">
        <w:t xml:space="preserve">Запрос предложений объявлен Извещением, размещенным на сайте ЕИС и на Электронной площадке. </w:t>
      </w:r>
      <w:r w:rsidR="002766AA">
        <w:t>Да</w:t>
      </w:r>
      <w:r w:rsidRPr="004D4716">
        <w:t>та Извещения указан</w:t>
      </w:r>
      <w:r w:rsidR="002766AA">
        <w:t>а</w:t>
      </w:r>
      <w:r w:rsidRPr="004D4716">
        <w:t xml:space="preserve"> в п.</w:t>
      </w:r>
      <w:r>
        <w:t> </w:t>
      </w:r>
      <w:r w:rsidRPr="004D4716">
        <w:t>3.4 настоящей Документации. Форма проведения Запроса предложений указана в п.</w:t>
      </w:r>
      <w:r>
        <w:t> </w:t>
      </w:r>
      <w:r w:rsidRPr="004D4716">
        <w:t>3.3 настоящей Документации</w:t>
      </w:r>
      <w:r w:rsidRPr="00786342">
        <w:t>.</w:t>
      </w:r>
    </w:p>
    <w:p w:rsidR="004E47CB" w:rsidRPr="00786342" w:rsidRDefault="004E47CB" w:rsidP="00ED4B01">
      <w:pPr>
        <w:pStyle w:val="a4"/>
      </w:pPr>
      <w:r w:rsidRPr="00786342">
        <w:t>1.1.3</w:t>
      </w:r>
      <w:proofErr w:type="gramStart"/>
      <w:r w:rsidRPr="00786342">
        <w:t xml:space="preserve"> </w:t>
      </w:r>
      <w:r w:rsidRPr="009E4FE6">
        <w:t>Д</w:t>
      </w:r>
      <w:proofErr w:type="gramEnd"/>
      <w:r w:rsidRPr="009E4FE6">
        <w:t>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4E47CB" w:rsidRPr="00786342" w:rsidRDefault="004E47CB">
      <w:pPr>
        <w:pStyle w:val="a4"/>
      </w:pPr>
      <w:r w:rsidRPr="00786342">
        <w:t>1.1.4</w:t>
      </w:r>
      <w:proofErr w:type="gramStart"/>
      <w:r w:rsidRPr="00786342">
        <w:t xml:space="preserve"> В</w:t>
      </w:r>
      <w:proofErr w:type="gramEnd"/>
      <w:r w:rsidRPr="00786342">
        <w:t>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4E47CB" w:rsidRDefault="004E47CB" w:rsidP="00ED4B01">
      <w:pPr>
        <w:pStyle w:val="22"/>
      </w:pPr>
      <w:bookmarkStart w:id="3" w:name="_Toc519520076"/>
      <w:r>
        <w:t>1.2 Структура настоящей Документации о Запросе предложений</w:t>
      </w:r>
      <w:bookmarkEnd w:id="3"/>
    </w:p>
    <w:p w:rsidR="004E47CB" w:rsidRDefault="004E47CB" w:rsidP="00ED4B01">
      <w:pPr>
        <w:pStyle w:val="a4"/>
      </w:pPr>
      <w:r>
        <w:t>1.2.1 Настоящая Документация о Запросе предложений состоит из следующих разделов:</w:t>
      </w:r>
    </w:p>
    <w:p w:rsidR="004E47CB" w:rsidRDefault="004E47CB" w:rsidP="00ED4B01">
      <w:pPr>
        <w:pStyle w:val="a4"/>
      </w:pPr>
      <w:r>
        <w:t>– Раздел 1. ОБЩИЕ ПОЛОЖЕНИЯ: описывает общие условия проведения Запроса предложений.</w:t>
      </w:r>
    </w:p>
    <w:p w:rsidR="004E47CB" w:rsidRDefault="004E47CB" w:rsidP="00ED4B01">
      <w:pPr>
        <w:pStyle w:val="a4"/>
      </w:pPr>
      <w:r>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4E47CB" w:rsidRDefault="004E47CB" w:rsidP="00ED4B01">
      <w:pPr>
        <w:pStyle w:val="a4"/>
      </w:pPr>
      <w:r>
        <w:t>– Раздел 3. ИНФОРМАЦИОННАЯ КАРТА НАСТОЯЩЕЙ ДОКУМЕНТАЦИИ: содержит конкретные реквизиты и условия Запроса предложений; дополняет и изменяет положения разделов 1 и 2.</w:t>
      </w:r>
    </w:p>
    <w:p w:rsidR="004E47CB" w:rsidRDefault="004E47CB" w:rsidP="00ED4B01">
      <w:pPr>
        <w:pStyle w:val="a4"/>
      </w:pPr>
      <w:r>
        <w:t xml:space="preserve">– 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4E47CB" w:rsidRDefault="004E47CB" w:rsidP="00ED4B01">
      <w:pPr>
        <w:pStyle w:val="a4"/>
      </w:pPr>
      <w:r>
        <w:t xml:space="preserve">– 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4E47CB" w:rsidRDefault="004E47CB" w:rsidP="00ED4B01">
      <w:pPr>
        <w:pStyle w:val="a4"/>
      </w:pPr>
      <w:r>
        <w:t>–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4E47CB" w:rsidRDefault="004E47CB" w:rsidP="00ED4B01">
      <w:pPr>
        <w:pStyle w:val="22"/>
      </w:pPr>
      <w:bookmarkStart w:id="4" w:name="_Toc519520077"/>
      <w:r>
        <w:t>1.3 Требования к Участникам Запроса предложений</w:t>
      </w:r>
      <w:bookmarkEnd w:id="4"/>
    </w:p>
    <w:p w:rsidR="004E47CB" w:rsidRDefault="004E47CB" w:rsidP="00ED4B01">
      <w:pPr>
        <w:pStyle w:val="a4"/>
      </w:pPr>
      <w:r>
        <w:t>1.3.1</w:t>
      </w:r>
      <w:proofErr w:type="gramStart"/>
      <w:r>
        <w:t xml:space="preserve"> К</w:t>
      </w:r>
      <w:proofErr w:type="gramEnd"/>
      <w:r>
        <w:t xml:space="preserve"> Участникам Запроса предложений устанавливаются следующие обязательные требования:</w:t>
      </w:r>
    </w:p>
    <w:p w:rsidR="004E47CB" w:rsidRDefault="004E47CB" w:rsidP="00ED4B01">
      <w:pPr>
        <w:pStyle w:val="a4"/>
      </w:pPr>
      <w:r>
        <w:t xml:space="preserve">а) </w:t>
      </w:r>
      <w:r w:rsidRPr="00806746">
        <w:t>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поставку товаров, являющихся предметом настоящей закупки;</w:t>
      </w:r>
    </w:p>
    <w:p w:rsidR="004E47CB" w:rsidRDefault="004E47CB" w:rsidP="00ED4B01">
      <w:pPr>
        <w:pStyle w:val="a4"/>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4E47CB" w:rsidRDefault="004E47CB" w:rsidP="00ED4B01">
      <w:pPr>
        <w:pStyle w:val="a4"/>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E47CB" w:rsidRDefault="004E47CB" w:rsidP="00ED4B01">
      <w:pPr>
        <w:pStyle w:val="a4"/>
      </w:pPr>
      <w:r>
        <w:t xml:space="preserve">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r>
        <w:lastRenderedPageBreak/>
        <w:t>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10314"/>
      </w:tblGrid>
      <w:tr w:rsidR="004E47CB" w:rsidRPr="00ED4B01" w:rsidTr="00ED4B01">
        <w:tc>
          <w:tcPr>
            <w:tcW w:w="10314" w:type="dxa"/>
            <w:shd w:val="clear" w:color="auto" w:fill="auto"/>
          </w:tcPr>
          <w:p w:rsidR="004E47CB" w:rsidRPr="00ED4B01" w:rsidRDefault="004E47CB" w:rsidP="00ED4B01">
            <w:pPr>
              <w:pStyle w:val="a4"/>
            </w:pPr>
            <w:r w:rsidRPr="00ED4B01">
              <w:t>д) Участник должен являться субъектом малого или среднего предпринимательства.</w:t>
            </w:r>
          </w:p>
        </w:tc>
      </w:tr>
    </w:tbl>
    <w:p w:rsidR="004E47CB" w:rsidRPr="00ED4B01" w:rsidRDefault="004E47CB" w:rsidP="00ED4B01">
      <w:pPr>
        <w:pStyle w:val="a4"/>
      </w:pPr>
      <w:r w:rsidRPr="00ED4B01">
        <w:t>1.3.2</w:t>
      </w:r>
      <w:proofErr w:type="gramStart"/>
      <w:r w:rsidRPr="00ED4B01">
        <w:t xml:space="preserve"> К</w:t>
      </w:r>
      <w:proofErr w:type="gramEnd"/>
      <w:r w:rsidRPr="00ED4B01">
        <w:t xml:space="preserve"> Участникам закупки установлены также следующие требования:</w:t>
      </w:r>
    </w:p>
    <w:p w:rsidR="004E47CB" w:rsidRPr="00ED4B01" w:rsidRDefault="004E47CB" w:rsidP="00ED4B01">
      <w:pPr>
        <w:pStyle w:val="a4"/>
      </w:pPr>
      <w:r w:rsidRPr="00ED4B01">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4E47CB" w:rsidRPr="00ED4B01" w:rsidRDefault="004E47CB" w:rsidP="00ED4B01">
      <w:pPr>
        <w:pStyle w:val="a4"/>
      </w:pPr>
      <w:r w:rsidRPr="00ED4B01">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4E47CB" w:rsidRPr="00ED4B01" w:rsidRDefault="004E47CB" w:rsidP="00ED4B01">
      <w:pPr>
        <w:pStyle w:val="a4"/>
      </w:pPr>
      <w:r w:rsidRPr="00ED4B01">
        <w:t>1.3.3</w:t>
      </w:r>
      <w:proofErr w:type="gramStart"/>
      <w:r w:rsidRPr="00ED4B01">
        <w:t xml:space="preserve"> К</w:t>
      </w:r>
      <w:proofErr w:type="gramEnd"/>
      <w:r w:rsidRPr="00ED4B01">
        <w:t xml:space="preserve"> Участникам закупки могут быть установлены  также следующие квалификационные требования:</w:t>
      </w:r>
    </w:p>
    <w:p w:rsidR="004E47CB" w:rsidRPr="00ED4B01" w:rsidRDefault="004E47CB" w:rsidP="00ED4B01">
      <w:pPr>
        <w:pStyle w:val="a4"/>
      </w:pPr>
      <w:r w:rsidRPr="00ED4B01">
        <w:t xml:space="preserve">а) </w:t>
      </w:r>
      <w:r w:rsidRPr="00806746">
        <w:t>если это предусмотрено информационной картой настоящей Документации (п. 3.22), Участники должны иметь соответствующие производственные мощности, технологическое оборудование, финансовые и трудовые ресурсы, профессиональную компетентность для поставки товаров, являющихся предметом закупки, а также положительную деловую репутацию;</w:t>
      </w:r>
    </w:p>
    <w:p w:rsidR="004E47CB" w:rsidRPr="00ED4B01" w:rsidRDefault="004E47CB" w:rsidP="00ED4B01">
      <w:pPr>
        <w:pStyle w:val="a4"/>
      </w:pPr>
      <w:r w:rsidRPr="00ED4B01">
        <w:t xml:space="preserve">б) если это предусмотрено информационной картой </w:t>
      </w:r>
      <w:r>
        <w:t xml:space="preserve">настоящей Документации </w:t>
      </w:r>
      <w:r w:rsidRPr="00ED4B01">
        <w:t>(п.</w:t>
      </w:r>
      <w:r>
        <w:t> </w:t>
      </w:r>
      <w:r w:rsidRPr="00ED4B01">
        <w:t>3.23), Участник должен обладать опытом поставки товаров, аналогичных предмету закупки, в течение установленного в информационной карте периода;</w:t>
      </w:r>
    </w:p>
    <w:p w:rsidR="004E47CB" w:rsidRPr="00ED4B01" w:rsidRDefault="004E47CB" w:rsidP="00ED4B01">
      <w:pPr>
        <w:pStyle w:val="a4"/>
      </w:pPr>
      <w:r w:rsidRPr="00ED4B01">
        <w:t xml:space="preserve">в) если это предусмотрено информационной картой </w:t>
      </w:r>
      <w:r>
        <w:t xml:space="preserve">настоящей Документации </w:t>
      </w:r>
      <w:r w:rsidRPr="00ED4B01">
        <w:t>(п.</w:t>
      </w:r>
      <w:r>
        <w:t> </w:t>
      </w:r>
      <w:r w:rsidRPr="00ED4B01">
        <w:t>3.24), Участник должен являться изготовителем Продукции, дилером изготовителя Продукции или их Официальным представителем.</w:t>
      </w:r>
    </w:p>
    <w:p w:rsidR="004E47CB" w:rsidRPr="00ED4B01" w:rsidRDefault="004E47CB" w:rsidP="00ED4B01">
      <w:pPr>
        <w:pStyle w:val="a4"/>
      </w:pPr>
      <w:r w:rsidRPr="00ED4B01">
        <w:t>1.3.4</w:t>
      </w:r>
      <w:proofErr w:type="gramStart"/>
      <w:r w:rsidRPr="00ED4B01">
        <w:t xml:space="preserve"> В</w:t>
      </w:r>
      <w:proofErr w:type="gramEnd"/>
      <w:r w:rsidRPr="00ED4B01">
        <w:t xml:space="preserve">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4E47CB" w:rsidRPr="00ED4B01" w:rsidRDefault="004E47CB" w:rsidP="00ED4B01">
      <w:pPr>
        <w:pStyle w:val="a4"/>
      </w:pPr>
      <w:r w:rsidRPr="00ED4B01">
        <w:t>1.3.5</w:t>
      </w:r>
      <w:proofErr w:type="gramStart"/>
      <w:r w:rsidRPr="00ED4B01">
        <w:t xml:space="preserve"> </w:t>
      </w:r>
      <w:r w:rsidRPr="00806746">
        <w:t>Е</w:t>
      </w:r>
      <w:proofErr w:type="gramEnd"/>
      <w:r w:rsidRPr="00806746">
        <w:t>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w:t>
      </w:r>
      <w:r>
        <w:t> </w:t>
      </w:r>
      <w:r w:rsidRPr="00806746">
        <w:t>3.30 настоящей Документации.</w:t>
      </w:r>
    </w:p>
    <w:p w:rsidR="004E47CB" w:rsidRPr="00ED4B01" w:rsidRDefault="004E47CB" w:rsidP="00ED4B01">
      <w:pPr>
        <w:pStyle w:val="a4"/>
      </w:pPr>
      <w:r w:rsidRPr="00ED4B01">
        <w:t>1.3.6 Порядок и условия привлечения субподрядных организаций (соисполнителей)</w:t>
      </w:r>
    </w:p>
    <w:p w:rsidR="004E47CB" w:rsidRPr="00ED4B01" w:rsidRDefault="004E47CB" w:rsidP="00ED4B01">
      <w:pPr>
        <w:pStyle w:val="a4"/>
      </w:pPr>
      <w:r w:rsidRPr="00ED4B01">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4E47CB" w:rsidRPr="00ED4B01" w:rsidRDefault="004E47CB" w:rsidP="00ED4B01">
      <w:pPr>
        <w:pStyle w:val="a4"/>
      </w:pPr>
      <w:r w:rsidRPr="00ED4B01">
        <w:t xml:space="preserve">1.3.6.1 Участник имеет право привлекать для исполнения обязательств по Договору тех Субподрядчиков (Соисполнителей), которые были указаны им в Заявке. </w:t>
      </w:r>
      <w:proofErr w:type="gramStart"/>
      <w:r w:rsidRPr="00ED4B01">
        <w:t>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roofErr w:type="gramEnd"/>
    </w:p>
    <w:p w:rsidR="004E47CB" w:rsidRPr="00ED4B01" w:rsidRDefault="004E47CB" w:rsidP="00ED4B01">
      <w:pPr>
        <w:pStyle w:val="a4"/>
      </w:pPr>
      <w:r w:rsidRPr="00ED4B01">
        <w:t>1.3.6.2</w:t>
      </w:r>
      <w:proofErr w:type="gramStart"/>
      <w:r w:rsidRPr="00ED4B01">
        <w:t xml:space="preserve"> К</w:t>
      </w:r>
      <w:proofErr w:type="gramEnd"/>
      <w:r w:rsidRPr="00ED4B01">
        <w:t>аждый Субподрядчик (Соисполнитель), привлекаемый Участником к поставке товаров, выполнению работ (оказанию услуг), должен:</w:t>
      </w:r>
    </w:p>
    <w:p w:rsidR="004E47CB" w:rsidRDefault="004E47CB" w:rsidP="00ED4B01">
      <w:pPr>
        <w:pStyle w:val="a4"/>
      </w:pPr>
      <w:r w:rsidRPr="00ED4B01">
        <w:t>1.3.6.2.1</w:t>
      </w:r>
      <w:proofErr w:type="gramStart"/>
      <w:r w:rsidRPr="00ED4B01">
        <w:t xml:space="preserve"> Д</w:t>
      </w:r>
      <w:proofErr w:type="gramEnd"/>
      <w:r w:rsidRPr="00ED4B01">
        <w:t>ать согласие на привлечение его в качестве Субподрядчика (Соисполнителя)  для поставки товаров,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w:t>
      </w:r>
      <w:r>
        <w:t> </w:t>
      </w:r>
      <w:r w:rsidRPr="00ED4B01">
        <w:t>14). Участник представляет согласие Субподрядчиков (Соисполнителей) в составе Заявки.</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4E47CB" w:rsidTr="008E1061">
        <w:tc>
          <w:tcPr>
            <w:tcW w:w="10421" w:type="dxa"/>
          </w:tcPr>
          <w:p w:rsidR="004E47CB" w:rsidRDefault="004E47CB" w:rsidP="005F5993">
            <w:pPr>
              <w:pStyle w:val="a4"/>
            </w:pPr>
            <w:r w:rsidRPr="00ED4B01">
              <w:t>1.3.6.2.2</w:t>
            </w:r>
            <w:proofErr w:type="gramStart"/>
            <w:r w:rsidRPr="00ED4B01">
              <w:t xml:space="preserve"> </w:t>
            </w:r>
            <w:r w:rsidRPr="00806746">
              <w:t>С</w:t>
            </w:r>
            <w:proofErr w:type="gramEnd"/>
            <w:r w:rsidRPr="00806746">
              <w:t xml:space="preserve">оответствовать предъявляемым к Участникам закупки требованиям, указанным в п. 1.3.1 (за исключением </w:t>
            </w:r>
            <w:proofErr w:type="spellStart"/>
            <w:r w:rsidRPr="00806746">
              <w:t>пп</w:t>
            </w:r>
            <w:proofErr w:type="spellEnd"/>
            <w:r w:rsidRPr="00806746">
              <w:t xml:space="preserve">. «д»), 1.3.2, 1.3.3 настоящей Документации, в части того объема </w:t>
            </w:r>
            <w:r w:rsidRPr="00806746">
              <w:lastRenderedPageBreak/>
              <w:t>поставки товаров, выполнения работ (оказания услуг), Субподрядчиком (Соисполнителем) которых он указан Участником в Заявке.</w:t>
            </w:r>
          </w:p>
        </w:tc>
      </w:tr>
    </w:tbl>
    <w:p w:rsidR="004E47CB" w:rsidRPr="00ED4B01" w:rsidRDefault="004E47CB" w:rsidP="00ED4B01">
      <w:pPr>
        <w:pStyle w:val="a4"/>
      </w:pPr>
      <w:r w:rsidRPr="00ED4B01">
        <w:lastRenderedPageBreak/>
        <w:t>1.3.6.2.3</w:t>
      </w:r>
      <w:proofErr w:type="gramStart"/>
      <w:r w:rsidRPr="00ED4B01">
        <w:t xml:space="preserve"> П</w:t>
      </w:r>
      <w:proofErr w:type="gramEnd"/>
      <w:r w:rsidRPr="00ED4B01">
        <w:t>редоставить Участнику надлежащим образом заверенные и подписанные документы, перечисленные в п.</w:t>
      </w:r>
      <w:r>
        <w:t> </w:t>
      </w:r>
      <w:r w:rsidRPr="00ED4B01">
        <w:t>2.3.1, 1.4.1 и 1.4.2 настоящей Документации, в том числе все формы (за исключением Формы</w:t>
      </w:r>
      <w:r>
        <w:t> </w:t>
      </w:r>
      <w:r w:rsidRPr="00ED4B01">
        <w:t>1, Формы</w:t>
      </w:r>
      <w:r>
        <w:t> </w:t>
      </w:r>
      <w:r w:rsidRPr="00ED4B01">
        <w:t>3 и Формы</w:t>
      </w:r>
      <w:r>
        <w:t> </w:t>
      </w:r>
      <w:r w:rsidRPr="00ED4B01">
        <w:t>12). Участник должен приложить указанные документы к своей Заявке.</w:t>
      </w:r>
    </w:p>
    <w:p w:rsidR="004E47CB" w:rsidRPr="00ED4B01" w:rsidRDefault="004E47CB" w:rsidP="00ED4B01">
      <w:pPr>
        <w:pStyle w:val="a4"/>
      </w:pPr>
      <w:r w:rsidRPr="00ED4B01">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w:t>
      </w:r>
      <w:proofErr w:type="gramStart"/>
      <w:r w:rsidRPr="00ED4B01">
        <w:t>и(</w:t>
      </w:r>
      <w:proofErr w:type="gramEnd"/>
      <w:r w:rsidRPr="00ED4B01">
        <w:t>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w:t>
      </w:r>
      <w:r>
        <w:t> </w:t>
      </w:r>
      <w:r w:rsidRPr="00ED4B01">
        <w:t xml:space="preserve">3.30 настоящей Документации. </w:t>
      </w:r>
    </w:p>
    <w:p w:rsidR="004E47CB" w:rsidRDefault="004E47CB" w:rsidP="00ED4B01">
      <w:pPr>
        <w:pStyle w:val="22"/>
      </w:pPr>
      <w:bookmarkStart w:id="5" w:name="_Toc519520078"/>
      <w:r>
        <w:t>1.4 Документы, подтверждающие соответствие Участников установленным требованиям</w:t>
      </w:r>
      <w:bookmarkEnd w:id="5"/>
    </w:p>
    <w:p w:rsidR="004E47CB" w:rsidRDefault="004E47CB" w:rsidP="00D253AC">
      <w:pPr>
        <w:pStyle w:val="a4"/>
      </w:pPr>
      <w:r>
        <w:t>1.4.1 Участники должны включить в состав Заявки следующие документы, подтверждающие их соответствие обязательным требованиям:</w:t>
      </w:r>
    </w:p>
    <w:p w:rsidR="004E47CB" w:rsidRDefault="004E47CB" w:rsidP="00D253AC">
      <w:pPr>
        <w:pStyle w:val="a4"/>
      </w:pPr>
      <w:r>
        <w:t>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w:t>
      </w:r>
    </w:p>
    <w:p w:rsidR="004E47CB" w:rsidRDefault="004E47CB" w:rsidP="00D253AC">
      <w:pPr>
        <w:pStyle w:val="a4"/>
      </w:pPr>
      <w:proofErr w:type="gramStart"/>
      <w: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w:t>
      </w:r>
      <w:proofErr w:type="spellStart"/>
      <w:r>
        <w:t>pdf</w:t>
      </w:r>
      <w:proofErr w:type="spellEnd"/>
      <w:r>
        <w:t>), подписанного усиленной квалифицированной электронной подписью налогового органа.</w:t>
      </w:r>
      <w:proofErr w:type="gramEnd"/>
      <w:r>
        <w:t xml:space="preserve"> Выписка из ЕГРЮЛ/выписка из ЕГРИП, полученная с использованием любого иного </w:t>
      </w:r>
      <w:proofErr w:type="gramStart"/>
      <w:r>
        <w:t>интернет-сервиса</w:t>
      </w:r>
      <w:proofErr w:type="gramEnd"/>
      <w:r>
        <w:t>, Организатором к рассмотрению не принимается.</w:t>
      </w:r>
    </w:p>
    <w:p w:rsidR="004E47CB" w:rsidRDefault="004E47CB" w:rsidP="00D253AC">
      <w:pPr>
        <w:pStyle w:val="a4"/>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4E47CB" w:rsidRDefault="004E47CB" w:rsidP="00D253AC">
      <w:pPr>
        <w:pStyle w:val="a4"/>
      </w:pPr>
      <w:r>
        <w:t xml:space="preserve">б) </w:t>
      </w:r>
      <w:r w:rsidRPr="00D12C39">
        <w:t>Учредительные документы, а также все изменения, внесенные в них</w:t>
      </w:r>
      <w:r>
        <w:t>.</w:t>
      </w:r>
    </w:p>
    <w:p w:rsidR="004E47CB" w:rsidRDefault="004E47CB" w:rsidP="00D253AC">
      <w:pPr>
        <w:pStyle w:val="a4"/>
      </w:pPr>
      <w:r>
        <w:t xml:space="preserve">в) </w:t>
      </w:r>
      <w:r w:rsidRPr="00465064">
        <w:t>Свидетельство  или лист записи ЕГРЮЛ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4E47CB" w:rsidRDefault="004E47CB" w:rsidP="00D253AC">
      <w:pPr>
        <w:pStyle w:val="a4"/>
      </w:pPr>
      <w:r>
        <w:t>г) Свидетельство о постановке на учет в налоговом органе юридического лица по месту нахождения на территории Российской Федерации.</w:t>
      </w:r>
    </w:p>
    <w:p w:rsidR="004E47CB" w:rsidRDefault="004E47CB" w:rsidP="00D253AC">
      <w:pPr>
        <w:pStyle w:val="a4"/>
      </w:pPr>
      <w:r>
        <w:t xml:space="preserve">д) </w:t>
      </w:r>
      <w:r w:rsidRPr="00EB6928">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4E47CB" w:rsidRDefault="004E47CB" w:rsidP="00D253AC">
      <w:pPr>
        <w:pStyle w:val="a4"/>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4E47CB" w:rsidRDefault="004E47CB" w:rsidP="00D253AC">
      <w:pPr>
        <w:pStyle w:val="a4"/>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4E47CB" w:rsidRDefault="004E47CB" w:rsidP="00D253AC">
      <w:pPr>
        <w:pStyle w:val="a4"/>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4E47CB" w:rsidRDefault="004E47CB" w:rsidP="00D253AC">
      <w:pPr>
        <w:pStyle w:val="a4"/>
      </w:pPr>
      <w:r>
        <w:t>В случае</w:t>
      </w:r>
      <w:proofErr w:type="gramStart"/>
      <w:r>
        <w:t>,</w:t>
      </w:r>
      <w:proofErr w:type="gramEnd"/>
      <w:r>
        <w:t xml:space="preserve">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w:t>
      </w:r>
      <w:r>
        <w:lastRenderedPageBreak/>
        <w:t xml:space="preserve">Кроме того в отношении управляющего (управляющей Организации) Участник должен представить документы, перечисленные в </w:t>
      </w:r>
      <w:proofErr w:type="spellStart"/>
      <w:r>
        <w:t>пп</w:t>
      </w:r>
      <w:proofErr w:type="spellEnd"/>
      <w:r>
        <w:t>. «а» - «з» п. 1.4.1 настоящей Документации, подтверждающие правоспособность управляющего (управляющей Организации).</w:t>
      </w:r>
    </w:p>
    <w:p w:rsidR="004E47CB" w:rsidRDefault="004E47CB" w:rsidP="00D253AC">
      <w:pPr>
        <w:pStyle w:val="a4"/>
      </w:pPr>
      <w:proofErr w:type="gramStart"/>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w:t>
      </w:r>
      <w:proofErr w:type="gramEnd"/>
      <w:r>
        <w:t xml:space="preserve"> исполнения договора  являются крупной сделкой.</w:t>
      </w:r>
    </w:p>
    <w:p w:rsidR="004E47CB" w:rsidRDefault="004E47CB" w:rsidP="00D253AC">
      <w:pPr>
        <w:pStyle w:val="a4"/>
      </w:pPr>
      <w:r>
        <w:t>к) Письмо (уведомление) территориального органа статистики, содержащее наименование участника, ОГРН, ОКПО, ОКАТО, ОКТМО, ОКОГУ, ОКФС, ОКОПФ.</w:t>
      </w:r>
    </w:p>
    <w:p w:rsidR="004E47CB" w:rsidRDefault="004E47CB" w:rsidP="00D253AC">
      <w:pPr>
        <w:pStyle w:val="a4"/>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4E47CB" w:rsidRDefault="004E47CB" w:rsidP="00D253AC">
      <w:pPr>
        <w:pStyle w:val="a4"/>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4E47CB" w:rsidRDefault="004E47CB" w:rsidP="00D253AC">
      <w:pPr>
        <w:pStyle w:val="a4"/>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w:t>
      </w:r>
      <w:r>
        <w:t> </w:t>
      </w:r>
      <w:r w:rsidRPr="00237087">
        <w:t xml:space="preserve">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w:t>
      </w:r>
      <w:proofErr w:type="gramStart"/>
      <w:r w:rsidRPr="00237087">
        <w:t>с даты внесения</w:t>
      </w:r>
      <w:proofErr w:type="gramEnd"/>
      <w:r w:rsidRPr="00237087">
        <w:t xml:space="preserve"> таких изменений предоставить Организатору актуализированные сведения с приложением копий подтверждающих документов</w:t>
      </w:r>
      <w:r>
        <w:t>.</w:t>
      </w:r>
    </w:p>
    <w:p w:rsidR="004E47CB" w:rsidRDefault="004E47CB" w:rsidP="00D253AC">
      <w:pPr>
        <w:pStyle w:val="a4"/>
      </w:pPr>
      <w:r>
        <w:t xml:space="preserve">н) </w:t>
      </w:r>
      <w:r w:rsidRPr="00237087">
        <w:t>Согласие физического лица на обработку персональных данных (Форма</w:t>
      </w:r>
      <w:r>
        <w:t> </w:t>
      </w:r>
      <w:r w:rsidRPr="00237087">
        <w:t>13)</w:t>
      </w:r>
      <w:r>
        <w:t>.</w:t>
      </w:r>
    </w:p>
    <w:p w:rsidR="004E47CB" w:rsidRDefault="004E47CB" w:rsidP="00806746">
      <w:pPr>
        <w:pStyle w:val="a4"/>
      </w:pPr>
      <w:r>
        <w:t>о) один из следующих документов:</w:t>
      </w:r>
    </w:p>
    <w:p w:rsidR="004E47CB" w:rsidRDefault="004E47CB" w:rsidP="00806746">
      <w:pPr>
        <w:pStyle w:val="a4"/>
      </w:pPr>
      <w:proofErr w:type="gramStart"/>
      <w:r>
        <w:t>- Сведения из единого реестра субъектов малого и среднего предпринимательства, сформированные не ранее, чем за 14 календарных дней до даты опубликования Извещения об осуществлении запроса предложений (п. 3.4 настоящей Документации), с использованием сервиса «Единый реестр субъектов малого и среднего предпринимательства» и подписанные усиленной квалифицированной электронной подписью налогового органа, в случае, если Участник является вновь зарегистрированным индивидуальным предпринимателем или вновь созданным юридическим</w:t>
      </w:r>
      <w:proofErr w:type="gramEnd"/>
      <w:r>
        <w:t xml:space="preserve"> лицом в соответствии с частью 3 статьи 4 Федерального закона «О развитии малого и среднего предпринимательства в Российской Федерации», </w:t>
      </w:r>
    </w:p>
    <w:p w:rsidR="004E47CB" w:rsidRDefault="004E47CB" w:rsidP="00806746">
      <w:pPr>
        <w:pStyle w:val="a4"/>
      </w:pPr>
      <w:proofErr w:type="gramStart"/>
      <w:r>
        <w:t>-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если Участник не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w:t>
      </w:r>
      <w:r>
        <w:rPr>
          <w:rStyle w:val="aff"/>
        </w:rPr>
        <w:footnoteReference w:id="2"/>
      </w:r>
      <w:r>
        <w:t>.</w:t>
      </w:r>
      <w:proofErr w:type="gramEnd"/>
    </w:p>
    <w:p w:rsidR="004E47CB" w:rsidRDefault="004E47CB" w:rsidP="00806746">
      <w:pPr>
        <w:pStyle w:val="a4"/>
      </w:pPr>
      <w:r>
        <w:t xml:space="preserve">Все копии документов, указанных в </w:t>
      </w:r>
      <w:proofErr w:type="spellStart"/>
      <w:r>
        <w:t>пп</w:t>
      </w:r>
      <w:proofErr w:type="spellEnd"/>
      <w:r>
        <w:t>. «б» - «к» настоящего пункта, должны быть скреплены печатью и заверены подписью лица, уполномоченного на подписание Заявки от имени Участника.</w:t>
      </w:r>
    </w:p>
    <w:p w:rsidR="004E47CB" w:rsidRDefault="004E47CB" w:rsidP="00806746">
      <w:pPr>
        <w:pStyle w:val="a4"/>
      </w:pPr>
      <w:r>
        <w:t>Документы, указанные в п. 1.4.1 настоящей Документации, предоставляются в составе Заявки в зависимости от статуса Участника (юридическое или физическое лицо).</w:t>
      </w:r>
    </w:p>
    <w:p w:rsidR="004E47CB" w:rsidRDefault="004E47CB" w:rsidP="00D253AC">
      <w:pPr>
        <w:pStyle w:val="a4"/>
      </w:pPr>
      <w:r>
        <w:lastRenderedPageBreak/>
        <w:t>1.4.2</w:t>
      </w:r>
      <w:proofErr w:type="gramStart"/>
      <w:r>
        <w:t xml:space="preserve"> Е</w:t>
      </w:r>
      <w:proofErr w:type="gramEnd"/>
      <w:r>
        <w:t>сли иное не предусмотрено Информационной картой настоящей Документации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4E47CB" w:rsidRDefault="004E47CB" w:rsidP="00D253AC">
      <w:pPr>
        <w:pStyle w:val="a4"/>
      </w:pPr>
      <w:r>
        <w:t>а) для участников, применяющих упрощенную систему налогообложения, и индивидуальных предпринимателей:</w:t>
      </w:r>
    </w:p>
    <w:p w:rsidR="004E47CB" w:rsidRDefault="004E47CB" w:rsidP="00D253AC">
      <w:pPr>
        <w:pStyle w:val="a4"/>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4E47CB" w:rsidRDefault="004E47CB" w:rsidP="00D253AC">
      <w:pPr>
        <w:pStyle w:val="a4"/>
      </w:pPr>
      <w:r>
        <w:t>– копию уведомления из налогового органа о применении участником упрощенной системы налогообложения;</w:t>
      </w:r>
    </w:p>
    <w:p w:rsidR="004E47CB" w:rsidRDefault="004E47CB" w:rsidP="00D253AC">
      <w:pPr>
        <w:pStyle w:val="a4"/>
      </w:pPr>
      <w:r>
        <w:t>б) для участников, не применяющих упрощенную систему налогообложения:</w:t>
      </w:r>
    </w:p>
    <w:p w:rsidR="004E47CB" w:rsidRDefault="004E47CB" w:rsidP="00D253AC">
      <w:pPr>
        <w:pStyle w:val="a4"/>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4E47CB" w:rsidRDefault="004E47CB" w:rsidP="00D253AC">
      <w:pPr>
        <w:pStyle w:val="a4"/>
      </w:pPr>
      <w:r>
        <w:t>– копию отчета о финансовых результатах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4E47CB" w:rsidRDefault="004E47CB" w:rsidP="00D253AC">
      <w:pPr>
        <w:pStyle w:val="a4"/>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4E47CB" w:rsidRDefault="004E47CB" w:rsidP="00D253AC">
      <w:pPr>
        <w:pStyle w:val="a4"/>
      </w:pPr>
      <w:r>
        <w:t>г) декларацию соответствия Участника Запроса предложений по установленной в настоящей Документации о Запросе предложений форме (Форма</w:t>
      </w:r>
      <w:r>
        <w:rPr>
          <w:lang w:val="en-US"/>
        </w:rPr>
        <w:t> </w:t>
      </w:r>
      <w:r>
        <w:t>4);</w:t>
      </w:r>
    </w:p>
    <w:p w:rsidR="004E47CB" w:rsidRDefault="004E47CB" w:rsidP="00D253AC">
      <w:pPr>
        <w:pStyle w:val="a4"/>
      </w:pPr>
      <w:r>
        <w:t>д) анкету Участника по установленной в настоящей Документации о Запросе предложений форме (Форма</w:t>
      </w:r>
      <w:r>
        <w:rPr>
          <w:lang w:val="en-US"/>
        </w:rPr>
        <w:t> </w:t>
      </w:r>
      <w:r>
        <w:t>5);</w:t>
      </w:r>
    </w:p>
    <w:p w:rsidR="004E47CB" w:rsidRDefault="004E47CB" w:rsidP="00D253AC">
      <w:pPr>
        <w:pStyle w:val="a4"/>
      </w:pPr>
      <w:r>
        <w:t>е) сведения об опыте выполнения аналогичных договоров Участником по установленной в настоящей Документации о Запросе предложений форме (Форма</w:t>
      </w:r>
      <w:r>
        <w:rPr>
          <w:lang w:val="en-US"/>
        </w:rPr>
        <w:t> </w:t>
      </w:r>
      <w:r>
        <w:t>7);</w:t>
      </w:r>
    </w:p>
    <w:p w:rsidR="004E47CB" w:rsidRDefault="004E47CB" w:rsidP="00D253AC">
      <w:pPr>
        <w:pStyle w:val="a4"/>
      </w:pPr>
      <w:r>
        <w:t>ж) сведения о кадровых ресурсах Участника по установленной в настоящей Документации о Запросе предложений форме (Форма</w:t>
      </w:r>
      <w:r>
        <w:rPr>
          <w:lang w:val="en-US"/>
        </w:rPr>
        <w:t> </w:t>
      </w:r>
      <w:r>
        <w:t>8);</w:t>
      </w:r>
    </w:p>
    <w:p w:rsidR="004E47CB" w:rsidRDefault="004E47CB" w:rsidP="00D253AC">
      <w:pPr>
        <w:pStyle w:val="a4"/>
      </w:pPr>
      <w:r>
        <w:t>з) сведения о материально-технических ресурсах Участника по установленной в настоящей Документации о Запросе предложений форме (Форма</w:t>
      </w:r>
      <w:r>
        <w:rPr>
          <w:lang w:val="en-US"/>
        </w:rPr>
        <w:t> </w:t>
      </w:r>
      <w:r>
        <w:t>9);</w:t>
      </w:r>
    </w:p>
    <w:p w:rsidR="004E47CB" w:rsidRDefault="004E47CB" w:rsidP="00D253AC">
      <w:pPr>
        <w:pStyle w:val="a4"/>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w:t>
      </w:r>
      <w:r>
        <w:rPr>
          <w:lang w:val="en-US"/>
        </w:rPr>
        <w:t> </w:t>
      </w:r>
      <w:r>
        <w:t>10);</w:t>
      </w:r>
    </w:p>
    <w:p w:rsidR="004E47CB" w:rsidRDefault="004E47CB" w:rsidP="00D253AC">
      <w:pPr>
        <w:pStyle w:val="a4"/>
      </w:pPr>
      <w:r>
        <w:t>к) справку о финансовом положении Участника по установленной в настоящей Документации о Запросе предложений форме (Форма</w:t>
      </w:r>
      <w:r>
        <w:rPr>
          <w:lang w:val="en-US"/>
        </w:rPr>
        <w:t> </w:t>
      </w:r>
      <w:r>
        <w:t>11);</w:t>
      </w:r>
    </w:p>
    <w:p w:rsidR="004E47CB" w:rsidRDefault="004E47CB" w:rsidP="00C43202">
      <w:pPr>
        <w:pStyle w:val="a4"/>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4E47CB" w:rsidRDefault="004E47CB" w:rsidP="00C43202">
      <w:pPr>
        <w:pStyle w:val="a4"/>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4E47CB" w:rsidRDefault="004E47CB" w:rsidP="00C43202">
      <w:pPr>
        <w:pStyle w:val="a4"/>
      </w:pPr>
      <w:r>
        <w:t>- дилерское соглашение (дилерский договор) – если Участник является Официальным дилером.</w:t>
      </w:r>
    </w:p>
    <w:p w:rsidR="004E47CB" w:rsidRDefault="004E47CB" w:rsidP="00C43202">
      <w:pPr>
        <w:pStyle w:val="a4"/>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4E47CB" w:rsidRDefault="004E47CB" w:rsidP="00C43202">
      <w:pPr>
        <w:pStyle w:val="a4"/>
      </w:pPr>
      <w:r>
        <w:t>Требования п. 1.3.6 настоящей Документации на лицо, подписавшее Форму 12, не распространяются.</w:t>
      </w:r>
    </w:p>
    <w:p w:rsidR="004E47CB" w:rsidRDefault="004E47CB" w:rsidP="00C43202">
      <w:pPr>
        <w:pStyle w:val="a4"/>
      </w:pPr>
      <w:r>
        <w:t>Участник, в отношении которого установлена обязанность предоставления Свидетельства предприятия-изготовителя (дилера), вправе вместо Формы 12 представить копию договора с изготовителем либо дилером предлагаемой им продукции. Указанный договор должен содержать все условия, перечисленные в Форме 12.</w:t>
      </w:r>
    </w:p>
    <w:p w:rsidR="004E47CB" w:rsidRDefault="004E47CB" w:rsidP="00C43202">
      <w:pPr>
        <w:pStyle w:val="a4"/>
      </w:pPr>
      <w:r>
        <w:t>Представленные Участником в составе заявки договоры/соглашения должны быть действующими на момент заключения договора по результатам Закупки и содержать сведения о предмете договора.</w:t>
      </w:r>
    </w:p>
    <w:p w:rsidR="004E47CB" w:rsidRDefault="004E47CB" w:rsidP="00C43202">
      <w:pPr>
        <w:pStyle w:val="a4"/>
      </w:pPr>
      <w:r>
        <w:lastRenderedPageBreak/>
        <w:t>Участник в составе Заявки должен представить копии документов, подтверждающих правопреемство лица, подписавшего Форму 12 и (или) заключившего дилерское соглашение (дилерский договор),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4E47CB" w:rsidRDefault="004E47CB" w:rsidP="00C43202">
      <w:pPr>
        <w:pStyle w:val="a4"/>
      </w:pPr>
    </w:p>
    <w:p w:rsidR="004E47CB" w:rsidRDefault="004E47CB" w:rsidP="00C43202">
      <w:pPr>
        <w:pStyle w:val="a4"/>
      </w:pPr>
      <w:r>
        <w:t xml:space="preserve">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w:t>
      </w:r>
      <w:proofErr w:type="gramStart"/>
      <w:r>
        <w:t>образом</w:t>
      </w:r>
      <w:proofErr w:type="gramEnd"/>
      <w:r>
        <w:t xml:space="preserve"> уполномоченным им лицом на основании доверенности (далее – «Уполномоченное лицо»).</w:t>
      </w:r>
    </w:p>
    <w:p w:rsidR="004E47CB" w:rsidRDefault="004E47CB" w:rsidP="00D253AC">
      <w:pPr>
        <w:pStyle w:val="a4"/>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4E47CB" w:rsidRDefault="004E47CB" w:rsidP="00ED4B01">
      <w:pPr>
        <w:pStyle w:val="22"/>
      </w:pPr>
      <w:bookmarkStart w:id="6" w:name="_Toc519520079"/>
      <w:r>
        <w:t>1.5 Обжалование</w:t>
      </w:r>
      <w:bookmarkEnd w:id="6"/>
    </w:p>
    <w:p w:rsidR="004E47CB" w:rsidRDefault="004E47CB" w:rsidP="00D253AC">
      <w:pPr>
        <w:pStyle w:val="a4"/>
      </w:pPr>
      <w:r>
        <w:t>1.5.1</w:t>
      </w:r>
      <w:proofErr w:type="gramStart"/>
      <w:r>
        <w:t xml:space="preserve"> В</w:t>
      </w:r>
      <w:proofErr w:type="gramEnd"/>
      <w:r>
        <w:t xml:space="preserve">се споры и разногласия между Участником и Организатором подлежат урегулированию в претензионном порядке. </w:t>
      </w:r>
    </w:p>
    <w:p w:rsidR="004E47CB" w:rsidRDefault="004E47CB" w:rsidP="00D253AC">
      <w:pPr>
        <w:pStyle w:val="a4"/>
      </w:pPr>
      <w:r>
        <w:t>1.5.2</w:t>
      </w:r>
      <w:proofErr w:type="gramStart"/>
      <w:r>
        <w:t xml:space="preserve"> Е</w:t>
      </w:r>
      <w:proofErr w:type="gramEnd"/>
      <w:r>
        <w:t>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4E47CB" w:rsidRDefault="004E47CB" w:rsidP="00ED4B01">
      <w:pPr>
        <w:pStyle w:val="22"/>
      </w:pPr>
      <w:bookmarkStart w:id="7" w:name="_Toc519520080"/>
      <w:r>
        <w:t>1.6</w:t>
      </w:r>
      <w:proofErr w:type="gramStart"/>
      <w:r>
        <w:t xml:space="preserve"> П</w:t>
      </w:r>
      <w:proofErr w:type="gramEnd"/>
      <w:r>
        <w:t>рочие положения</w:t>
      </w:r>
      <w:bookmarkEnd w:id="7"/>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4E47CB" w:rsidTr="00610D03">
        <w:tc>
          <w:tcPr>
            <w:tcW w:w="10421" w:type="dxa"/>
          </w:tcPr>
          <w:p w:rsidR="004E47CB" w:rsidRDefault="004E47CB" w:rsidP="006C60AC">
            <w:pPr>
              <w:pStyle w:val="a4"/>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4E47CB" w:rsidRDefault="004E47CB" w:rsidP="006C60AC">
            <w:pPr>
              <w:pStyle w:val="a4"/>
            </w:pPr>
            <w:r>
              <w:t>– при выявлении недостоверных сведений в представленной Участником Заявке на участие в Закупке;</w:t>
            </w:r>
          </w:p>
          <w:p w:rsidR="004E47CB" w:rsidRDefault="004E47CB" w:rsidP="006C60AC">
            <w:pPr>
              <w:pStyle w:val="a4"/>
            </w:pPr>
            <w:r>
              <w:t>– несоответствия Участника требованиям, установленным к Участникам Закупки;</w:t>
            </w:r>
          </w:p>
          <w:p w:rsidR="004E47CB" w:rsidRDefault="004E47CB" w:rsidP="006C60AC">
            <w:pPr>
              <w:pStyle w:val="a4"/>
            </w:pPr>
            <w:r>
              <w:t>– несоответствия предлагаемых Участником товаров, работ, услуг требованиям, установленным настоящей Документацией к товарам, работам, услугам, являющимся предметом Закупки;</w:t>
            </w:r>
          </w:p>
          <w:p w:rsidR="004E47CB" w:rsidRDefault="004E47CB" w:rsidP="006C60AC">
            <w:pPr>
              <w:pStyle w:val="a4"/>
            </w:pPr>
            <w:r>
              <w:t>– несоответствия Заявки на участие в Закупке требованиям настоящей Документации;</w:t>
            </w:r>
          </w:p>
          <w:p w:rsidR="004E47CB" w:rsidRDefault="004E47CB" w:rsidP="006C60AC">
            <w:pPr>
              <w:pStyle w:val="a4"/>
            </w:pPr>
            <w:r>
              <w:t xml:space="preserve">- отсутствия сведений об Участнике Закупки в едином реестре субъектов малого и среднего предпринимательства или </w:t>
            </w:r>
            <w:proofErr w:type="spellStart"/>
            <w:r>
              <w:t>непредоставления</w:t>
            </w:r>
            <w:proofErr w:type="spellEnd"/>
            <w:r>
              <w:t xml:space="preserve"> Участником Закупки в составе Заявки Декларации о соответствии участника закупки критериям отнесения к субъектам малого и среднего предпринимательства, подготовленной по форме, утвержденной Постановлением Правительства от 11.12.2014 г. № 1352, и подписанной Участником Закупки,</w:t>
            </w:r>
          </w:p>
          <w:p w:rsidR="004E47CB" w:rsidRDefault="004E47CB" w:rsidP="006C60AC">
            <w:pPr>
              <w:pStyle w:val="a4"/>
            </w:pPr>
            <w:r>
              <w:t>- несоответствия сведений об Участнике Закупки, содержащихся в Декларации о соответствии участника закупки критериям отнесения к субъектам малого и среднего предпринимательства, подготовленной по форме, утвержденной Постановлением Правительства от 11.12.2014 г. № 1352, и подписанной Участником Закупки, критериям отнесения к субъектам малого и среднего предпринимательства в соответствии с законодательством РФ.</w:t>
            </w:r>
          </w:p>
        </w:tc>
      </w:tr>
    </w:tbl>
    <w:p w:rsidR="004E47CB" w:rsidRDefault="004E47CB" w:rsidP="00D253AC">
      <w:pPr>
        <w:pStyle w:val="a4"/>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4E47CB" w:rsidRDefault="004E47CB" w:rsidP="00D253AC">
      <w:pPr>
        <w:pStyle w:val="a4"/>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4E47CB" w:rsidRDefault="004E47CB" w:rsidP="00D253AC">
      <w:pPr>
        <w:pStyle w:val="a4"/>
      </w:pPr>
      <w:r>
        <w:t xml:space="preserve">1.6.4 </w:t>
      </w:r>
      <w:r w:rsidRPr="00187EDE">
        <w:t xml:space="preserve">Организатор или Заказчик Закупки имеет право отменить Запрос предложений по одному и более лоту до наступления даты и времени окончания срока подачи Заявок на участие в Запросе предложений, не неся никакой ответственности перед Участниками Закупки или третьими </w:t>
      </w:r>
      <w:r w:rsidRPr="00187EDE">
        <w:lastRenderedPageBreak/>
        <w:t>лицами, которым такое действие может принести убытки. При принятии решения об отмене Запроса предложений Заказчик и/или Организатор Закупки не возмещает Участникам расходы, понесенные ими в связи с участием в Запросе предложений.</w:t>
      </w:r>
    </w:p>
    <w:p w:rsidR="004E47CB" w:rsidRDefault="004E47CB" w:rsidP="00D253AC">
      <w:pPr>
        <w:pStyle w:val="a4"/>
      </w:pPr>
      <w:r>
        <w:t xml:space="preserve">1.6.5 </w:t>
      </w:r>
      <w:r w:rsidRPr="00DE7970">
        <w:t xml:space="preserve">Заказчик имеет право отменить </w:t>
      </w:r>
      <w:r>
        <w:t>Запрос предложений</w:t>
      </w:r>
      <w:r w:rsidRPr="00CA7670">
        <w:t xml:space="preserve"> по одному и более </w:t>
      </w:r>
      <w:r>
        <w:t>Лоту после окончания срока подачи З</w:t>
      </w:r>
      <w:r w:rsidRPr="00DE7970">
        <w:t>аявок в случаях, предусмотренных законодательством РФ.</w:t>
      </w:r>
    </w:p>
    <w:p w:rsidR="004E47CB" w:rsidRPr="00786342" w:rsidRDefault="004E47CB" w:rsidP="00D253AC">
      <w:pPr>
        <w:pStyle w:val="a4"/>
      </w:pPr>
      <w:r w:rsidRPr="00786342">
        <w:t>1.6.</w:t>
      </w:r>
      <w:r>
        <w:t>6</w:t>
      </w:r>
      <w:proofErr w:type="gramStart"/>
      <w:r w:rsidRPr="00786342">
        <w:t xml:space="preserve"> В</w:t>
      </w:r>
      <w:proofErr w:type="gramEnd"/>
      <w:r w:rsidRPr="00786342">
        <w:t xml:space="preserve">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4E47CB" w:rsidRPr="00786342" w:rsidRDefault="004E47CB" w:rsidP="00D253AC">
      <w:pPr>
        <w:pStyle w:val="a4"/>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4E47CB" w:rsidRDefault="004E47CB" w:rsidP="00ED4B01">
      <w:pPr>
        <w:pStyle w:val="12"/>
      </w:pPr>
      <w:bookmarkStart w:id="8" w:name="_Toc519520081"/>
      <w:r>
        <w:rPr>
          <w:caps w:val="0"/>
        </w:rPr>
        <w:lastRenderedPageBreak/>
        <w:t>2 ПОРЯДОК ПРОВЕДЕНИЯ ЗАПРОСА ПРЕДЛОЖЕНИЙ. ИНСТРУКЦИИ ПО ПОДГОТОВКЕ ЗАЯВОК НА УЧАСТИЕ В ЗАПРОСЕ ПРЕДЛОЖЕНИЙ</w:t>
      </w:r>
      <w:bookmarkEnd w:id="8"/>
    </w:p>
    <w:p w:rsidR="004E47CB" w:rsidRDefault="004E47CB" w:rsidP="00ED4B01">
      <w:pPr>
        <w:pStyle w:val="22"/>
      </w:pPr>
      <w:bookmarkStart w:id="9" w:name="_Toc519520082"/>
      <w:r>
        <w:t>2.1 Извещение об осуществлении Запроса предложений</w:t>
      </w:r>
      <w:bookmarkEnd w:id="9"/>
    </w:p>
    <w:p w:rsidR="004E47CB" w:rsidRDefault="004E47CB" w:rsidP="00886D0A">
      <w:pPr>
        <w:pStyle w:val="a4"/>
      </w:pPr>
      <w:r>
        <w:t xml:space="preserve">2.1.1 </w:t>
      </w:r>
      <w:r w:rsidRPr="00E64037">
        <w:t xml:space="preserve">Извещение </w:t>
      </w:r>
      <w:r>
        <w:t>об осуществлении</w:t>
      </w:r>
      <w:r w:rsidRPr="00E64037">
        <w:t xml:space="preserve"> Запроса предложений опубликовано на сайте ЕИС и сайте Электронной площадки. Дата опубликования Извещения указана в п.</w:t>
      </w:r>
      <w:r>
        <w:t> </w:t>
      </w:r>
      <w:r w:rsidRPr="00E64037">
        <w:t>3.4 настоящей Документации</w:t>
      </w:r>
      <w:r>
        <w:t>.</w:t>
      </w:r>
    </w:p>
    <w:p w:rsidR="004E47CB" w:rsidRDefault="004E47CB" w:rsidP="00ED4B01">
      <w:pPr>
        <w:pStyle w:val="22"/>
      </w:pPr>
      <w:bookmarkStart w:id="10" w:name="_Toc519520083"/>
      <w:r>
        <w:t>2.2 Предоставление Документации о Запросе предложений</w:t>
      </w:r>
      <w:bookmarkEnd w:id="10"/>
    </w:p>
    <w:p w:rsidR="004E47CB" w:rsidRDefault="004E47CB" w:rsidP="00886D0A">
      <w:pPr>
        <w:pStyle w:val="a4"/>
      </w:pPr>
      <w:r>
        <w:t xml:space="preserve">2.2.1 </w:t>
      </w:r>
      <w:r w:rsidRPr="00F47066">
        <w:t>Насто</w:t>
      </w:r>
      <w:r>
        <w:t xml:space="preserve">ящая Документация и Извещение об осуществлении </w:t>
      </w:r>
      <w:r w:rsidRPr="00F47066">
        <w:t>Запрос</w:t>
      </w:r>
      <w:r>
        <w:t>а</w:t>
      </w:r>
      <w:r w:rsidRPr="00F47066">
        <w:t xml:space="preserve"> предложений  размещается на сайте ЕИС и сайте Электронной площадки </w:t>
      </w:r>
      <w:r>
        <w:t>в порядке и сроки, установленные Положением о закупке</w:t>
      </w:r>
      <w:r w:rsidRPr="00F47066">
        <w:t>. Документация о Запросе предложений доступна для ознакомления на сайте ЕИС и сайте Электронной площадке без взимания платы</w:t>
      </w:r>
      <w:r>
        <w:t>.</w:t>
      </w:r>
    </w:p>
    <w:p w:rsidR="004E47CB" w:rsidRDefault="004E47CB" w:rsidP="00ED4B01">
      <w:pPr>
        <w:pStyle w:val="22"/>
      </w:pPr>
      <w:bookmarkStart w:id="11" w:name="_Toc519520084"/>
      <w:r>
        <w:t>2.3 Подготовка Заявок на участие в Запросе предложений</w:t>
      </w:r>
      <w:bookmarkEnd w:id="11"/>
    </w:p>
    <w:p w:rsidR="004E47CB" w:rsidRPr="00D97F0A" w:rsidRDefault="004E47CB" w:rsidP="00886D0A">
      <w:pPr>
        <w:pStyle w:val="a5"/>
      </w:pPr>
      <w:r w:rsidRPr="00D97F0A">
        <w:t>2.3.1</w:t>
      </w:r>
      <w:r>
        <w:t xml:space="preserve"> </w:t>
      </w:r>
      <w:r w:rsidRPr="00D97F0A">
        <w:t>Общие требования к Заявке на участие в Запросе предложений</w:t>
      </w:r>
    </w:p>
    <w:p w:rsidR="004E47CB" w:rsidRDefault="004E47CB" w:rsidP="00886D0A">
      <w:pPr>
        <w:pStyle w:val="a4"/>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4E47CB" w:rsidRDefault="004E47CB" w:rsidP="00886D0A">
      <w:pPr>
        <w:pStyle w:val="a4"/>
      </w:pPr>
      <w:r>
        <w:t>а) письмо о подаче Заявки по установленной настоящей Документацией о Запросе предложений форме (Форма 1);</w:t>
      </w:r>
    </w:p>
    <w:p w:rsidR="004E47CB" w:rsidRDefault="004E47CB" w:rsidP="00886D0A">
      <w:pPr>
        <w:pStyle w:val="a4"/>
      </w:pPr>
      <w:r>
        <w:t xml:space="preserve">б) </w:t>
      </w:r>
      <w:r w:rsidRPr="00AA3A06">
        <w:t>Опись документов, входящих в состав Заявки, по установленной в настоящей Документации форме (Форма 2)</w:t>
      </w:r>
      <w:r>
        <w:t>;</w:t>
      </w:r>
    </w:p>
    <w:p w:rsidR="004E47CB" w:rsidRDefault="004E47CB" w:rsidP="00886D0A">
      <w:pPr>
        <w:pStyle w:val="a4"/>
      </w:pPr>
      <w:r>
        <w:t>в) коммерческое предложение по установленной настоящей Документацией о Запросе предложений форме (Форма 3);</w:t>
      </w:r>
    </w:p>
    <w:p w:rsidR="004E47CB" w:rsidRDefault="004E47CB" w:rsidP="00886D0A">
      <w:pPr>
        <w:pStyle w:val="a4"/>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4E47CB" w:rsidRDefault="004E47CB" w:rsidP="00886D0A">
      <w:pPr>
        <w:pStyle w:val="a4"/>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4E47CB" w:rsidRDefault="004E47CB" w:rsidP="00886D0A">
      <w:pPr>
        <w:pStyle w:val="a4"/>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4E47CB" w:rsidRDefault="004E47CB" w:rsidP="00886D0A">
      <w:pPr>
        <w:pStyle w:val="a4"/>
      </w:pPr>
      <w:r>
        <w:t>ж) иные документы, если требование об их предоставлении установлено настоящей Документацией о Запросе предложений;</w:t>
      </w:r>
    </w:p>
    <w:p w:rsidR="004E47CB" w:rsidRDefault="004E47CB" w:rsidP="00886D0A">
      <w:pPr>
        <w:pStyle w:val="a4"/>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4E47CB" w:rsidRDefault="004E47CB" w:rsidP="00886D0A">
      <w:pPr>
        <w:pStyle w:val="a4"/>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4E47CB" w:rsidRDefault="004E47CB" w:rsidP="00886D0A">
      <w:pPr>
        <w:pStyle w:val="a4"/>
      </w:pPr>
      <w:r>
        <w:t>2.3.1.2</w:t>
      </w:r>
      <w:proofErr w:type="gramStart"/>
      <w:r>
        <w:t xml:space="preserve"> Н</w:t>
      </w:r>
      <w:proofErr w:type="gramEnd"/>
      <w:r>
        <w:t>а каждый Лот подается отдельная Заявка (полный комплект документов).</w:t>
      </w:r>
    </w:p>
    <w:p w:rsidR="004E47CB" w:rsidRDefault="004E47CB" w:rsidP="00886D0A">
      <w:pPr>
        <w:pStyle w:val="a4"/>
      </w:pPr>
      <w:r>
        <w:t xml:space="preserve">2.3.1.3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w:t>
      </w:r>
      <w:r>
        <w:t> </w:t>
      </w:r>
      <w:r w:rsidRPr="00B80157">
        <w:t>3.9 настоящей Документации</w:t>
      </w:r>
      <w:r>
        <w:t>.</w:t>
      </w:r>
    </w:p>
    <w:p w:rsidR="004E47CB" w:rsidRDefault="004E47CB" w:rsidP="00886D0A">
      <w:pPr>
        <w:pStyle w:val="a4"/>
      </w:pPr>
      <w:r>
        <w:t>2.3.1.4 Требования, предъявляемые к условиям оплаты</w:t>
      </w:r>
    </w:p>
    <w:tbl>
      <w:tblPr>
        <w:tblW w:w="0" w:type="auto"/>
        <w:tblLook w:val="04A0" w:firstRow="1" w:lastRow="0" w:firstColumn="1" w:lastColumn="0" w:noHBand="0" w:noVBand="1"/>
      </w:tblPr>
      <w:tblGrid>
        <w:gridCol w:w="10314"/>
      </w:tblGrid>
      <w:tr w:rsidR="004E47CB" w:rsidTr="00FB4952">
        <w:tc>
          <w:tcPr>
            <w:tcW w:w="10314" w:type="dxa"/>
          </w:tcPr>
          <w:p w:rsidR="004E47CB" w:rsidRDefault="004E47CB" w:rsidP="003F6A2F">
            <w:pPr>
              <w:pStyle w:val="a4"/>
              <w:ind w:right="-108"/>
            </w:pPr>
            <w:r>
              <w:t>2.3.1.4.1</w:t>
            </w:r>
            <w:proofErr w:type="gramStart"/>
            <w:r>
              <w:t xml:space="preserve"> В</w:t>
            </w:r>
            <w:proofErr w:type="gramEnd"/>
            <w:r>
              <w:t xml:space="preserve"> случае если заявки Участников оцениваются по критерию «Условия оплаты», Заявка Участника должна соответствовать следующим требованиям:</w:t>
            </w:r>
          </w:p>
          <w:p w:rsidR="004E47CB" w:rsidRDefault="004E47CB" w:rsidP="003F6A2F">
            <w:pPr>
              <w:pStyle w:val="a4"/>
              <w:ind w:right="-108"/>
            </w:pPr>
            <w:r>
              <w:t xml:space="preserve">– срок окончательного расчета по договору должен быть не менее 10 (десяти) календарных дней и более 30 (тридцати)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приёмку-передачу продукции и </w:t>
            </w:r>
            <w:r>
              <w:lastRenderedPageBreak/>
              <w:t>отвечающих требованиям законодательства РФ;</w:t>
            </w:r>
          </w:p>
          <w:p w:rsidR="004E47CB" w:rsidRDefault="004E47CB" w:rsidP="003F6A2F">
            <w:pPr>
              <w:pStyle w:val="a4"/>
              <w:ind w:right="-108"/>
            </w:pPr>
            <w:r>
              <w:t>– срок оплаты должен быть указан в виде максимального количества календарных дней (например, в течение 20 календарных дней, 30 календарных дней, не позднее 15 календарных дней).</w:t>
            </w:r>
          </w:p>
          <w:p w:rsidR="004E47CB" w:rsidRDefault="004E47CB" w:rsidP="003F6A2F">
            <w:pPr>
              <w:pStyle w:val="a4"/>
              <w:ind w:right="-108"/>
            </w:pPr>
            <w:r>
              <w:t xml:space="preserve">В случае если в предложении Участника по условиям оплаты срок окончательного расчета по договору будет составлять менее 10 (десяти) календарных дней </w:t>
            </w:r>
            <w:proofErr w:type="gramStart"/>
            <w:r>
              <w:t>с даты подписания</w:t>
            </w:r>
            <w:proofErr w:type="gramEnd"/>
            <w:r>
              <w:t xml:space="preserve">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4E47CB" w:rsidRDefault="004E47CB" w:rsidP="003F6A2F">
            <w:pPr>
              <w:pStyle w:val="a4"/>
              <w:ind w:right="-108"/>
            </w:pPr>
            <w:r>
              <w:t>В случае</w:t>
            </w:r>
            <w:proofErr w:type="gramStart"/>
            <w:r>
              <w:t>,</w:t>
            </w:r>
            <w:proofErr w:type="gramEnd"/>
            <w:r>
              <w:t xml:space="preserve">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4E47CB" w:rsidRDefault="004E47CB" w:rsidP="003F6A2F">
            <w:pPr>
              <w:pStyle w:val="a4"/>
              <w:ind w:right="-108"/>
            </w:pPr>
            <w:r>
              <w:t>Участник не имеет право предложить в качестве условий оплаты авансовый платеж.</w:t>
            </w:r>
          </w:p>
          <w:p w:rsidR="004E47CB" w:rsidRDefault="004E47CB" w:rsidP="003F6A2F">
            <w:pPr>
              <w:pStyle w:val="a4"/>
              <w:ind w:right="-108"/>
            </w:pPr>
            <w:r>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p>
          <w:p w:rsidR="004E47CB" w:rsidRPr="00814B58" w:rsidRDefault="004E47CB" w:rsidP="003F6A2F">
            <w:pPr>
              <w:pStyle w:val="a4"/>
              <w:ind w:right="-108"/>
            </w:pPr>
            <w:r>
              <w:t>Если предложенные Участником условия оплаты не позволяют определить максимальный срок окончательного расчета по договору, такая заявка будет отклонена как не соответствующая требованиям Документации.</w:t>
            </w:r>
          </w:p>
          <w:p w:rsidR="004E47CB" w:rsidRDefault="004E47CB" w:rsidP="00D515F9">
            <w:pPr>
              <w:pStyle w:val="a4"/>
              <w:ind w:right="-108"/>
            </w:pPr>
            <w:r w:rsidRPr="00A3030E">
              <w:t>2.3.1.</w:t>
            </w:r>
            <w:r>
              <w:t>4</w:t>
            </w:r>
            <w:r w:rsidRPr="00A3030E">
              <w:t>.2</w:t>
            </w:r>
            <w:proofErr w:type="gramStart"/>
            <w:r w:rsidRPr="00A3030E">
              <w:t xml:space="preserve"> </w:t>
            </w:r>
            <w:r>
              <w:t>Е</w:t>
            </w:r>
            <w:proofErr w:type="gramEnd"/>
            <w:r>
              <w:t xml:space="preserve">сли заявки Участников не оцениваются по критерию «Условия оплаты», Участник Закупки не вправе предложить иные условия оплаты кроме тех, которые указаны в Документации. </w:t>
            </w:r>
          </w:p>
          <w:p w:rsidR="004E47CB" w:rsidRDefault="004E47CB" w:rsidP="004518F7">
            <w:pPr>
              <w:pStyle w:val="a4"/>
              <w:ind w:right="-108"/>
            </w:pPr>
            <w:proofErr w:type="gramStart"/>
            <w:r>
              <w:t xml:space="preserve">Если выбранный по результатам закупки участник предложил срок оплаты, отличный от установленного в настоящей Документации, при этом предложенные Участником условия оплаты позволяют произвести оплату в установленный в настоящей Документации срок, в договоре указывается срок оплаты в соответствии с требованиями Документации. </w:t>
            </w:r>
            <w:proofErr w:type="gramEnd"/>
          </w:p>
          <w:p w:rsidR="004E47CB" w:rsidRPr="00814B58" w:rsidRDefault="004E47CB" w:rsidP="004518F7">
            <w:pPr>
              <w:pStyle w:val="a4"/>
              <w:ind w:right="-108"/>
            </w:pPr>
            <w:r>
              <w:t>Если предложенный Участником срок оплаты не позволяет произвести оплату в установленный в настоящей Документации срок, такая Заявка будет отклонена как не соответствующая требованиям Документации.</w:t>
            </w:r>
          </w:p>
        </w:tc>
      </w:tr>
    </w:tbl>
    <w:p w:rsidR="004E47CB" w:rsidRDefault="004E47CB" w:rsidP="00886D0A">
      <w:pPr>
        <w:pStyle w:val="a4"/>
      </w:pPr>
      <w:r>
        <w:lastRenderedPageBreak/>
        <w:t>2.3.1.5 Требования, предъявляемые к сроку поставки товара</w:t>
      </w:r>
    </w:p>
    <w:p w:rsidR="004E47CB" w:rsidRDefault="004E47CB" w:rsidP="00886D0A">
      <w:pPr>
        <w:pStyle w:val="a4"/>
      </w:pPr>
      <w:r>
        <w:t>2.3.1.5.1</w:t>
      </w:r>
      <w:proofErr w:type="gramStart"/>
      <w:r>
        <w:t xml:space="preserve"> В</w:t>
      </w:r>
      <w:proofErr w:type="gramEnd"/>
      <w:r>
        <w:t xml:space="preserve"> случае если Заявки Участников оцениваются по критерию «Срок поставки товара», Заявка Участника должна соответствовать следующим требованиям:</w:t>
      </w:r>
    </w:p>
    <w:p w:rsidR="004E47CB" w:rsidRDefault="004E47CB" w:rsidP="00886D0A">
      <w:pPr>
        <w:pStyle w:val="a4"/>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4E47CB" w:rsidRDefault="004E47CB" w:rsidP="00886D0A">
      <w:pPr>
        <w:pStyle w:val="a4"/>
      </w:pPr>
      <w:r>
        <w:t>– срок поставки товара не должен противоречить требованиям, установленным настоящей Документацией;</w:t>
      </w:r>
    </w:p>
    <w:p w:rsidR="004E47CB" w:rsidRDefault="004E47CB" w:rsidP="00886D0A">
      <w:pPr>
        <w:pStyle w:val="a4"/>
      </w:pPr>
      <w:r>
        <w:t>– не допускается указание срока поставки товара в виде периода времени (например: 14 календарных дней, в течение 14-ти календарных дней и т.д.).</w:t>
      </w:r>
    </w:p>
    <w:p w:rsidR="004E47CB" w:rsidRDefault="004E47CB" w:rsidP="00DF2C21">
      <w:pPr>
        <w:pStyle w:val="a4"/>
      </w:pPr>
      <w:r>
        <w:t>2.3.1.5.2</w:t>
      </w:r>
      <w:proofErr w:type="gramStart"/>
      <w:r>
        <w:t xml:space="preserve"> Е</w:t>
      </w:r>
      <w:proofErr w:type="gramEnd"/>
      <w:r>
        <w:t>сли заявки Участников не оцениваются по критерию «Срок поставки товара»,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4E47CB" w:rsidRDefault="004E47CB" w:rsidP="00DF2C21">
      <w:pPr>
        <w:pStyle w:val="a4"/>
      </w:pPr>
      <w:r>
        <w:t xml:space="preserve">Если Участник предложит сроки поставки или способы определения сроков поставки </w:t>
      </w:r>
      <w:proofErr w:type="gramStart"/>
      <w:r>
        <w:t>иные</w:t>
      </w:r>
      <w:proofErr w:type="gramEnd"/>
      <w:r>
        <w:t xml:space="preserve"> чем те, которые указаны в Документации о запросе предложений, его Заявка будет отклонена как не соответствующая требованиям Документации.</w:t>
      </w:r>
    </w:p>
    <w:p w:rsidR="004E47CB" w:rsidRDefault="004E47CB" w:rsidP="00DF2C21">
      <w:pPr>
        <w:pStyle w:val="a4"/>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4E47CB" w:rsidRDefault="004E47CB" w:rsidP="00886D0A">
      <w:pPr>
        <w:pStyle w:val="a4"/>
      </w:pPr>
      <w:r>
        <w:t>2.3.1.6</w:t>
      </w:r>
      <w:proofErr w:type="gramStart"/>
      <w:r>
        <w:t xml:space="preserve"> В</w:t>
      </w:r>
      <w:proofErr w:type="gramEnd"/>
      <w:r>
        <w:t xml:space="preserve"> случае если Заявки Участников оцениваются по критерию «Количество товара, сертифицированного в системе добровольной сертификации «</w:t>
      </w:r>
      <w:proofErr w:type="spellStart"/>
      <w:r>
        <w:t>Газсерт</w:t>
      </w:r>
      <w:proofErr w:type="spellEnd"/>
      <w:r>
        <w:t xml:space="preserve">», Участник в составе заявки предоставляет надлежащим образом заверенные копии сертификатов </w:t>
      </w:r>
      <w:proofErr w:type="spellStart"/>
      <w:r>
        <w:t>Газсерт</w:t>
      </w:r>
      <w:proofErr w:type="spellEnd"/>
      <w:r>
        <w:t xml:space="preserve"> на предлагаемую к поставке продукцию. </w:t>
      </w:r>
    </w:p>
    <w:p w:rsidR="004E47CB" w:rsidRDefault="004E47CB" w:rsidP="00886D0A">
      <w:pPr>
        <w:pStyle w:val="a4"/>
      </w:pPr>
      <w:r>
        <w:t xml:space="preserve">В случае не предоставления Участником надлежащим образом заверенных копий сертификатов </w:t>
      </w:r>
      <w:proofErr w:type="spellStart"/>
      <w:r>
        <w:t>Газсерт</w:t>
      </w:r>
      <w:proofErr w:type="spellEnd"/>
      <w:r>
        <w:t xml:space="preserve"> на поставляемую продукцию, такой заявке по критерию «Количество товара, сертифицированного в системе добровольной сертификации «</w:t>
      </w:r>
      <w:proofErr w:type="spellStart"/>
      <w:r>
        <w:t>Газсерт</w:t>
      </w:r>
      <w:proofErr w:type="spellEnd"/>
      <w:r>
        <w:t>» будет присвоена оценка «0 баллов».</w:t>
      </w:r>
    </w:p>
    <w:p w:rsidR="004E47CB" w:rsidRDefault="004E47CB" w:rsidP="00886D0A">
      <w:pPr>
        <w:pStyle w:val="a4"/>
      </w:pPr>
      <w:proofErr w:type="gramStart"/>
      <w:r>
        <w:lastRenderedPageBreak/>
        <w:t>Если заявка Участника содержит противоречивые сведения о количестве товара, сертифицированного в системе «</w:t>
      </w:r>
      <w:proofErr w:type="spellStart"/>
      <w:r>
        <w:t>Газсерт</w:t>
      </w:r>
      <w:proofErr w:type="spellEnd"/>
      <w:r>
        <w:t>»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w:t>
      </w:r>
      <w:proofErr w:type="spellStart"/>
      <w:r>
        <w:t>Газсерт</w:t>
      </w:r>
      <w:proofErr w:type="spellEnd"/>
      <w:r>
        <w:t>» будет присвоена оценка «0 баллов».</w:t>
      </w:r>
      <w:proofErr w:type="gramEnd"/>
    </w:p>
    <w:p w:rsidR="004E47CB" w:rsidRDefault="004E47CB" w:rsidP="00886D0A">
      <w:pPr>
        <w:pStyle w:val="a4"/>
      </w:pPr>
      <w:r>
        <w:t>Сертификат «</w:t>
      </w:r>
      <w:proofErr w:type="spellStart"/>
      <w:r>
        <w:t>Газсерт</w:t>
      </w:r>
      <w:proofErr w:type="spellEnd"/>
      <w:r>
        <w:t>» должен быть действительным до окончания срока действия договора, заключаемого по результатам закупки.</w:t>
      </w:r>
    </w:p>
    <w:p w:rsidR="004E47CB" w:rsidRDefault="004E47CB" w:rsidP="00886D0A">
      <w:pPr>
        <w:pStyle w:val="a4"/>
      </w:pPr>
      <w:r>
        <w:t>В случае если срок действия сертификата «</w:t>
      </w:r>
      <w:proofErr w:type="spellStart"/>
      <w:r>
        <w:t>Газсерт</w:t>
      </w:r>
      <w:proofErr w:type="spellEnd"/>
      <w:r>
        <w:t>»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w:t>
      </w:r>
      <w:proofErr w:type="spellStart"/>
      <w:r>
        <w:t>Газсерт</w:t>
      </w:r>
      <w:proofErr w:type="spellEnd"/>
      <w:r>
        <w:t>» будет присвоена оценка «0 баллов».</w:t>
      </w:r>
    </w:p>
    <w:p w:rsidR="004E47CB" w:rsidRDefault="004E47CB" w:rsidP="00886D0A">
      <w:pPr>
        <w:pStyle w:val="a4"/>
      </w:pPr>
      <w:proofErr w:type="gramStart"/>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w:t>
      </w:r>
      <w:proofErr w:type="spellStart"/>
      <w:r>
        <w:t>Газсерт</w:t>
      </w:r>
      <w:proofErr w:type="spellEnd"/>
      <w:r>
        <w:t>» в формуле применяется вес товара в килограммах.</w:t>
      </w:r>
      <w:proofErr w:type="gramEnd"/>
    </w:p>
    <w:p w:rsidR="004E47CB" w:rsidRPr="001D7582" w:rsidRDefault="004E47CB" w:rsidP="00886D0A">
      <w:pPr>
        <w:pStyle w:val="a4"/>
      </w:pPr>
    </w:p>
    <w:p w:rsidR="004E47CB" w:rsidRPr="00786342" w:rsidRDefault="004E47CB" w:rsidP="00886D0A">
      <w:pPr>
        <w:pStyle w:val="a5"/>
      </w:pPr>
      <w:r w:rsidRPr="00D97F0A">
        <w:t>2.3.2 Порядок подготовки Заявки в электронном виде</w:t>
      </w:r>
    </w:p>
    <w:p w:rsidR="004E47CB" w:rsidRDefault="004E47CB" w:rsidP="00886D0A">
      <w:pPr>
        <w:pStyle w:val="a4"/>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4E47CB" w:rsidRDefault="004E47CB" w:rsidP="00886D0A">
      <w:pPr>
        <w:pStyle w:val="a4"/>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4E47CB" w:rsidRDefault="004E47CB" w:rsidP="00886D0A">
      <w:pPr>
        <w:pStyle w:val="a4"/>
      </w:pPr>
      <w:r>
        <w:t xml:space="preserve">а) не редактируемый формат </w:t>
      </w:r>
      <w:proofErr w:type="spellStart"/>
      <w:r>
        <w:t>pdf</w:t>
      </w:r>
      <w:proofErr w:type="spellEnd"/>
      <w:r>
        <w:t>;</w:t>
      </w:r>
    </w:p>
    <w:p w:rsidR="004E47CB" w:rsidRDefault="004E47CB" w:rsidP="00886D0A">
      <w:pPr>
        <w:pStyle w:val="a4"/>
      </w:pPr>
      <w:r>
        <w:t xml:space="preserve">б) редактируемый формат </w:t>
      </w:r>
      <w:proofErr w:type="spellStart"/>
      <w:r>
        <w:t>doc</w:t>
      </w:r>
      <w:proofErr w:type="spellEnd"/>
      <w:r>
        <w:t xml:space="preserve">, </w:t>
      </w:r>
      <w:proofErr w:type="spellStart"/>
      <w:r>
        <w:t>xls</w:t>
      </w:r>
      <w:proofErr w:type="spellEnd"/>
      <w:r>
        <w:t xml:space="preserve">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4E47CB" w:rsidRDefault="004E47CB" w:rsidP="00886D0A">
      <w:pPr>
        <w:pStyle w:val="a4"/>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4E47CB" w:rsidRDefault="004E47CB" w:rsidP="00886D0A">
      <w:pPr>
        <w:pStyle w:val="a4"/>
      </w:pPr>
      <w:r>
        <w:t>2.3.2.3</w:t>
      </w:r>
      <w:proofErr w:type="gramStart"/>
      <w:r>
        <w:t xml:space="preserve"> </w:t>
      </w:r>
      <w:r w:rsidRPr="00CB718C">
        <w:t>К</w:t>
      </w:r>
      <w:proofErr w:type="gramEnd"/>
      <w:r w:rsidRPr="00CB718C">
        <w:t xml:space="preserve">аждый документ должен быть представлен в виде отдельного файла и подписан </w:t>
      </w:r>
      <w:r>
        <w:t xml:space="preserve">усиленной квалифицированной </w:t>
      </w:r>
      <w:r w:rsidRPr="00CB718C">
        <w:t>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w:t>
      </w:r>
      <w:r>
        <w:t> </w:t>
      </w:r>
      <w:r w:rsidRPr="00CB718C">
        <w:t>1.4.2 настоящей Документации</w:t>
      </w:r>
      <w:r>
        <w:t>.</w:t>
      </w:r>
    </w:p>
    <w:p w:rsidR="004E47CB" w:rsidRDefault="004E47CB" w:rsidP="00886D0A">
      <w:pPr>
        <w:pStyle w:val="a4"/>
      </w:pPr>
      <w:r>
        <w:t>2.3.2.4</w:t>
      </w:r>
      <w:proofErr w:type="gramStart"/>
      <w:r>
        <w:t xml:space="preserve"> В</w:t>
      </w:r>
      <w:proofErr w:type="gramEnd"/>
      <w:r>
        <w:t xml:space="preserve">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4E47CB" w:rsidRPr="00886D0A" w:rsidRDefault="004E47CB" w:rsidP="00886D0A">
      <w:pPr>
        <w:pStyle w:val="a4"/>
      </w:pPr>
      <w:r>
        <w:t>2</w:t>
      </w:r>
      <w:r w:rsidRPr="00886D0A">
        <w:t xml:space="preserve">.3.2.5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w:t>
      </w:r>
      <w:proofErr w:type="gramStart"/>
      <w:r w:rsidRPr="00886D0A">
        <w:t>расположенными</w:t>
      </w:r>
      <w:proofErr w:type="gramEnd"/>
      <w:r w:rsidRPr="00886D0A">
        <w:t xml:space="preserve"> рядом с каждым исправлением.</w:t>
      </w:r>
    </w:p>
    <w:p w:rsidR="004E47CB" w:rsidRPr="00886D0A" w:rsidRDefault="004E47CB" w:rsidP="00886D0A">
      <w:pPr>
        <w:pStyle w:val="a4"/>
      </w:pPr>
      <w:r w:rsidRPr="00886D0A">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4E47CB" w:rsidRPr="00886D0A" w:rsidRDefault="004E47CB" w:rsidP="00886D0A">
      <w:pPr>
        <w:pStyle w:val="a4"/>
      </w:pPr>
      <w:r w:rsidRPr="00886D0A">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4E47CB" w:rsidRPr="00886D0A" w:rsidRDefault="004E47CB" w:rsidP="00886D0A">
      <w:pPr>
        <w:pStyle w:val="a4"/>
      </w:pPr>
      <w:r w:rsidRPr="00886D0A">
        <w:t xml:space="preserve">2.3.2.6 Условия исполнения договора, указанные Участниками в формах, заполняемых при помощи функционала </w:t>
      </w:r>
      <w:r>
        <w:t>Электронной площадки</w:t>
      </w:r>
      <w:r w:rsidRPr="00886D0A">
        <w:t>, не должны противоречить условиям об исполнении договора, указанным в иных документах, представляемых в составе Заявки на участие в запросе предложений.</w:t>
      </w:r>
    </w:p>
    <w:p w:rsidR="004E47CB" w:rsidRPr="00886D0A" w:rsidRDefault="004E47CB" w:rsidP="00886D0A">
      <w:pPr>
        <w:pStyle w:val="a4"/>
      </w:pPr>
      <w:r w:rsidRPr="00886D0A">
        <w:lastRenderedPageBreak/>
        <w:t xml:space="preserve">В случае если условия исполнения договора, указанные Участником в формах, заполняемых при помощи функционала </w:t>
      </w:r>
      <w:r>
        <w:t>Электронной площадки</w:t>
      </w:r>
      <w:r w:rsidRPr="00886D0A">
        <w:t>,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4E47CB" w:rsidRDefault="004E47CB" w:rsidP="00886D0A">
      <w:pPr>
        <w:pStyle w:val="a5"/>
      </w:pPr>
      <w:r>
        <w:t>2.3.3 Требования к языку Заявки</w:t>
      </w:r>
    </w:p>
    <w:p w:rsidR="004E47CB" w:rsidRDefault="004E47CB" w:rsidP="00886D0A">
      <w:pPr>
        <w:pStyle w:val="a4"/>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4E47CB" w:rsidRDefault="004E47CB" w:rsidP="00886D0A">
      <w:pPr>
        <w:pStyle w:val="a4"/>
      </w:pPr>
      <w:r>
        <w:t>2.3.3.2 Организатор не принимает к рассмотрению документы, не переведенные на русский язык.</w:t>
      </w:r>
    </w:p>
    <w:p w:rsidR="004E47CB" w:rsidRDefault="004E47CB" w:rsidP="00886D0A">
      <w:pPr>
        <w:pStyle w:val="a4"/>
      </w:pPr>
    </w:p>
    <w:p w:rsidR="004E47CB" w:rsidRDefault="004E47CB" w:rsidP="00886D0A">
      <w:pPr>
        <w:pStyle w:val="a5"/>
      </w:pPr>
      <w:r>
        <w:t>2.3.4</w:t>
      </w:r>
      <w:r w:rsidRPr="00D97F0A">
        <w:t xml:space="preserve"> Требования к валюте Заявки</w:t>
      </w:r>
    </w:p>
    <w:p w:rsidR="004E47CB" w:rsidRDefault="004E47CB" w:rsidP="00886D0A">
      <w:pPr>
        <w:pStyle w:val="a4"/>
      </w:pPr>
      <w:r>
        <w:t>2.3.4.1</w:t>
      </w:r>
      <w:proofErr w:type="gramStart"/>
      <w:r>
        <w:t xml:space="preserve"> </w:t>
      </w:r>
      <w:r w:rsidRPr="00746724">
        <w:t>В</w:t>
      </w:r>
      <w:proofErr w:type="gramEnd"/>
      <w:r w:rsidRPr="00746724">
        <w:t>се суммы денежных средств, указанных в документах, входящих в Заявку на участие в Запросе предложений, должны быть выражены в валюте, указанной в п.</w:t>
      </w:r>
      <w:r>
        <w:t> </w:t>
      </w:r>
      <w:r w:rsidRPr="00746724">
        <w:t>3.28 настоящей Документации</w:t>
      </w:r>
      <w:r>
        <w:t>.</w:t>
      </w:r>
    </w:p>
    <w:p w:rsidR="004E47CB" w:rsidRDefault="004E47CB" w:rsidP="00886D0A">
      <w:pPr>
        <w:pStyle w:val="a4"/>
      </w:pPr>
      <w:r>
        <w:t>2.3.4.2</w:t>
      </w:r>
      <w:proofErr w:type="gramStart"/>
      <w:r>
        <w:t xml:space="preserve"> Е</w:t>
      </w:r>
      <w:proofErr w:type="gramEnd"/>
      <w:r>
        <w:t>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4E47CB" w:rsidRDefault="004E47CB" w:rsidP="00886D0A">
      <w:pPr>
        <w:pStyle w:val="a4"/>
      </w:pPr>
    </w:p>
    <w:p w:rsidR="004E47CB" w:rsidRDefault="004E47CB" w:rsidP="00886D0A">
      <w:pPr>
        <w:pStyle w:val="a5"/>
      </w:pPr>
      <w:r>
        <w:t>2.3.5 Начальная (максимальная) цена предмета закупки</w:t>
      </w:r>
    </w:p>
    <w:p w:rsidR="004E47CB" w:rsidRDefault="004E47CB" w:rsidP="00886D0A">
      <w:pPr>
        <w:pStyle w:val="a4"/>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w:t>
      </w:r>
      <w:r>
        <w:t> </w:t>
      </w:r>
      <w:r w:rsidRPr="00746724">
        <w:t>3.9 настоящей Документации и в Извещении о проведении Запроса предложений</w:t>
      </w:r>
      <w:r>
        <w:t>.</w:t>
      </w:r>
    </w:p>
    <w:p w:rsidR="004E47CB" w:rsidRDefault="004E47CB" w:rsidP="00886D0A">
      <w:pPr>
        <w:pStyle w:val="a4"/>
      </w:pPr>
      <w:r>
        <w:t>2.3.5</w:t>
      </w:r>
      <w:r w:rsidRPr="00155927">
        <w:t xml:space="preserve">.2. </w:t>
      </w:r>
      <w:r w:rsidRPr="00DF2C21">
        <w:t>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"Эталонная стоимость за ед.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r w:rsidRPr="00155927">
        <w:t>.</w:t>
      </w:r>
    </w:p>
    <w:p w:rsidR="004E47CB" w:rsidRDefault="004E47CB" w:rsidP="00886D0A">
      <w:pPr>
        <w:pStyle w:val="a4"/>
      </w:pPr>
    </w:p>
    <w:p w:rsidR="004E47CB" w:rsidRDefault="004E47CB" w:rsidP="00886D0A">
      <w:pPr>
        <w:pStyle w:val="a5"/>
      </w:pPr>
      <w:r>
        <w:t>2.3.6 Требования к обеспечению Заявки на участие в Запросе предложений</w:t>
      </w:r>
    </w:p>
    <w:p w:rsidR="004E47CB" w:rsidRDefault="004E47CB" w:rsidP="00187EDE">
      <w:pPr>
        <w:pStyle w:val="a4"/>
      </w:pPr>
      <w:r>
        <w:t>2.3.6.1</w:t>
      </w:r>
      <w:proofErr w:type="gramStart"/>
      <w:r>
        <w:t xml:space="preserve"> Е</w:t>
      </w:r>
      <w:proofErr w:type="gramEnd"/>
      <w:r>
        <w:t>сли это предусмотрено Извещением об осуществлении Запроса предложений и  Информационной картой настоящей Документации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4E47CB" w:rsidRDefault="004E47CB" w:rsidP="00187EDE">
      <w:pPr>
        <w:pStyle w:val="a4"/>
      </w:pPr>
      <w:r>
        <w:t xml:space="preserve">2.3.6.2 Размер и срок </w:t>
      </w:r>
      <w:proofErr w:type="gramStart"/>
      <w:r>
        <w:t>действия обеспечения Заявки настоящего Запроса предложений</w:t>
      </w:r>
      <w:proofErr w:type="gramEnd"/>
      <w:r>
        <w:t xml:space="preserve">  указываются в  Извещении об осуществлении Запроса предложений (п. 15) и Информационной карте настоящей Документации (п. 3.11). Выбор способа обеспечения заявки на участие в Запросе предложений из числа предусмотренных в пункте 2.3.6.3 настоящей Документации осуществляется Участником закупки.</w:t>
      </w:r>
    </w:p>
    <w:p w:rsidR="004E47CB" w:rsidRDefault="004E47CB" w:rsidP="00187EDE">
      <w:pPr>
        <w:pStyle w:val="a4"/>
      </w:pPr>
      <w:r>
        <w:t xml:space="preserve">2.3.6.3 Обеспечение Заявки может предоставляться следующими способами: </w:t>
      </w:r>
    </w:p>
    <w:p w:rsidR="004E47CB" w:rsidRDefault="004E47CB" w:rsidP="00187EDE">
      <w:pPr>
        <w:pStyle w:val="a4"/>
      </w:pPr>
      <w:r>
        <w:t xml:space="preserve">– банковская гарантия, составленная с учетом требований статей 368 – 378 Гражданского кодекса РФ, </w:t>
      </w:r>
    </w:p>
    <w:p w:rsidR="004E47CB" w:rsidRDefault="004E47CB" w:rsidP="00187EDE">
      <w:pPr>
        <w:pStyle w:val="a4"/>
      </w:pPr>
      <w:r>
        <w:t>– перечисление денежных средств на расчетный счет Организатора закупки, указанный в п. 2.3.6.6.1 настоящей Документации.</w:t>
      </w:r>
    </w:p>
    <w:p w:rsidR="004E47CB" w:rsidRDefault="004E47CB" w:rsidP="00187EDE">
      <w:pPr>
        <w:pStyle w:val="a4"/>
      </w:pPr>
      <w:r>
        <w:lastRenderedPageBreak/>
        <w:t>2.3.6.4</w:t>
      </w:r>
      <w:proofErr w:type="gramStart"/>
      <w:r>
        <w:t xml:space="preserve"> Е</w:t>
      </w:r>
      <w:proofErr w:type="gramEnd"/>
      <w:r>
        <w:t>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4E47CB" w:rsidRDefault="004E47CB" w:rsidP="00187EDE">
      <w:pPr>
        <w:pStyle w:val="a4"/>
      </w:pPr>
    </w:p>
    <w:p w:rsidR="004E47CB" w:rsidRDefault="004E47CB" w:rsidP="00187EDE">
      <w:pPr>
        <w:pStyle w:val="a4"/>
      </w:pPr>
      <w:r>
        <w:rPr>
          <w:b/>
        </w:rPr>
        <w:t>2.3.6.5</w:t>
      </w:r>
      <w:r>
        <w:t xml:space="preserve"> </w:t>
      </w:r>
      <w:r>
        <w:rPr>
          <w:b/>
        </w:rPr>
        <w:t>Требования к порядку предоставления обеспечения Заявки в виде банковской гарантии</w:t>
      </w:r>
    </w:p>
    <w:p w:rsidR="004E47CB" w:rsidRDefault="004E47CB" w:rsidP="00187EDE">
      <w:pPr>
        <w:pStyle w:val="a4"/>
      </w:pPr>
      <w:r>
        <w:t>2.3.6.5.1 Банковская гарантия должна содержать следующие условия:</w:t>
      </w:r>
    </w:p>
    <w:p w:rsidR="004E47CB" w:rsidRDefault="004E47CB" w:rsidP="00187EDE">
      <w:pPr>
        <w:pStyle w:val="a4"/>
      </w:pPr>
      <w:r>
        <w:t>а) быть безотзывной;</w:t>
      </w:r>
    </w:p>
    <w:p w:rsidR="004E47CB" w:rsidRDefault="004E47CB" w:rsidP="00187EDE">
      <w:pPr>
        <w:pStyle w:val="a4"/>
      </w:pPr>
      <w:r>
        <w:t>б) быть предоставлена в рублях Российской Федерации (валюта банковской гарантии – рубль РФ);</w:t>
      </w:r>
    </w:p>
    <w:p w:rsidR="004E47CB" w:rsidRDefault="004E47CB" w:rsidP="00187EDE">
      <w:pPr>
        <w:pStyle w:val="a4"/>
      </w:pPr>
      <w:r>
        <w:t xml:space="preserve">в) бенефициаром в банковской гарантии должен быть указан Организатор закупки – </w:t>
      </w:r>
      <w:r w:rsidR="005162E7">
        <w:t>А</w:t>
      </w:r>
      <w:r>
        <w:t>О «Газ</w:t>
      </w:r>
      <w:r w:rsidR="005162E7">
        <w:t>пром газораспределение Тула</w:t>
      </w:r>
      <w:r>
        <w:t>», принципалом – участник запроса предложений, гарантом - банк, выдавший банковскую гарантию;</w:t>
      </w:r>
    </w:p>
    <w:p w:rsidR="004E47CB" w:rsidRDefault="004E47CB" w:rsidP="00187EDE">
      <w:pPr>
        <w:pStyle w:val="a4"/>
      </w:pPr>
      <w:r>
        <w:t>г) срок действия банковской  гарантии должен быть не менее</w:t>
      </w:r>
      <w:proofErr w:type="gramStart"/>
      <w:r>
        <w:t>,</w:t>
      </w:r>
      <w:proofErr w:type="gramEnd"/>
      <w:r>
        <w:t xml:space="preserve"> чем 60 (шестьдесят) календарных дней  с даты публикации Извещения об осуществлении Запроса предложений на сайте ЕИС www.zakupki.gov.ru.</w:t>
      </w:r>
    </w:p>
    <w:p w:rsidR="004E47CB" w:rsidRDefault="004E47CB" w:rsidP="00187EDE">
      <w:pPr>
        <w:pStyle w:val="a4"/>
      </w:pPr>
      <w:r>
        <w:t>2.3.6.5.2</w:t>
      </w:r>
      <w:proofErr w:type="gramStart"/>
      <w:r>
        <w:t xml:space="preserve"> В</w:t>
      </w:r>
      <w:proofErr w:type="gramEnd"/>
      <w:r>
        <w:t xml:space="preserve">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4E47CB" w:rsidRDefault="004E47CB" w:rsidP="00187EDE">
      <w:pPr>
        <w:pStyle w:val="a4"/>
      </w:pPr>
      <w:r>
        <w:t>а) Уклонение или отказ Участника в случае признания его Заявки в соответствии с решением Комиссии наилучшей от подписания договора по результатам проведения Запроса предложений в сроки определенные в Документации о Запросе предложений.</w:t>
      </w:r>
    </w:p>
    <w:p w:rsidR="004E47CB" w:rsidRDefault="004E47CB" w:rsidP="00187EDE">
      <w:pPr>
        <w:pStyle w:val="a4"/>
      </w:pPr>
      <w:proofErr w:type="gramStart"/>
      <w:r>
        <w:t xml:space="preserve">б) Уклонение или отказ Участника, Заявке которого в соответствии с решением Комиссии присвоен второй номер, от подписания договора по результатам проведения запроса предложений в сроки, определенные в документации о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roofErr w:type="gramEnd"/>
    </w:p>
    <w:p w:rsidR="004E47CB" w:rsidRDefault="004E47CB" w:rsidP="00187EDE">
      <w:pPr>
        <w:pStyle w:val="a4"/>
      </w:pPr>
      <w:r>
        <w:t xml:space="preserve">в) Предоставление Участником в составе Заявки ложной информации </w:t>
      </w:r>
      <w:proofErr w:type="gramStart"/>
      <w:r>
        <w:t>и(</w:t>
      </w:r>
      <w:proofErr w:type="gramEnd"/>
      <w:r>
        <w:t>или) недостоверных сведений.</w:t>
      </w:r>
    </w:p>
    <w:p w:rsidR="004E47CB" w:rsidRDefault="004E47CB" w:rsidP="00187EDE">
      <w:pPr>
        <w:pStyle w:val="a4"/>
      </w:pPr>
      <w:r>
        <w:t>г) Непредставление или предоставление с нарушением условий, установленных Федеральным Законом РФ № 223-ФЗ «О закупках товаров, работ, услуг отдельными видами юридических лиц», Участником, признанным победителем по итогам Запроса предложений, до заключения договора обеспечения исполнения Договора, если предоставление обеспечения исполнения Договора предусмотрено Информационной картой настоящей Документации.</w:t>
      </w:r>
    </w:p>
    <w:p w:rsidR="004E47CB" w:rsidRDefault="004E47CB" w:rsidP="00187EDE">
      <w:pPr>
        <w:pStyle w:val="a4"/>
      </w:pPr>
      <w:r>
        <w:t>2.3.6.5.3</w:t>
      </w:r>
      <w:proofErr w:type="gramStart"/>
      <w:r>
        <w:t xml:space="preserve"> В</w:t>
      </w:r>
      <w:proofErr w:type="gramEnd"/>
      <w:r>
        <w:t xml:space="preserve"> банковской гарантии не должно быть условий или требований, противоречащих </w:t>
      </w:r>
      <w:proofErr w:type="spellStart"/>
      <w:r>
        <w:t>пп</w:t>
      </w:r>
      <w:proofErr w:type="spellEnd"/>
      <w:r>
        <w:t>. 2.3.6.3, 2.3.6.5.1, 2.3.6.5.2 настоящей Документации о запросе предложений.</w:t>
      </w:r>
    </w:p>
    <w:p w:rsidR="004E47CB" w:rsidRDefault="004E47CB" w:rsidP="00187EDE">
      <w:pPr>
        <w:pStyle w:val="a4"/>
      </w:pPr>
      <w:r>
        <w:t>2.3.6.5.4</w:t>
      </w:r>
      <w:proofErr w:type="gramStart"/>
      <w:r>
        <w:t xml:space="preserve"> В</w:t>
      </w:r>
      <w:proofErr w:type="gramEnd"/>
      <w:r>
        <w:t xml:space="preserve"> случаях, указанных в п. 2.3.6.5.2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p>
    <w:p w:rsidR="004E47CB" w:rsidRDefault="004E47CB" w:rsidP="00187EDE">
      <w:pPr>
        <w:pStyle w:val="a4"/>
      </w:pPr>
      <w:r>
        <w:t xml:space="preserve">2.3.6.5.5 </w:t>
      </w:r>
      <w:r w:rsidR="005162E7">
        <w:t>АО «Газпром газораспределение Тула»</w:t>
      </w:r>
      <w:r>
        <w:t xml:space="preserve">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4E47CB" w:rsidRDefault="004E47CB" w:rsidP="00187EDE">
      <w:pPr>
        <w:pStyle w:val="a4"/>
      </w:pPr>
      <w:r>
        <w:t>2.3.6.5.6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p w:rsidR="004E47CB" w:rsidRDefault="004E47CB" w:rsidP="00187EDE">
      <w:pPr>
        <w:pStyle w:val="a4"/>
      </w:pPr>
    </w:p>
    <w:p w:rsidR="004E47CB" w:rsidRDefault="004E47CB" w:rsidP="00187EDE">
      <w:pPr>
        <w:pStyle w:val="a4"/>
        <w:rPr>
          <w:b/>
        </w:rPr>
      </w:pPr>
      <w:r>
        <w:rPr>
          <w:b/>
        </w:rPr>
        <w:t>2.3.6.6</w:t>
      </w:r>
      <w:r>
        <w:t xml:space="preserve"> </w:t>
      </w:r>
      <w:r>
        <w:rPr>
          <w:b/>
        </w:rPr>
        <w:t>Требования к порядку предоставления обеспечения Заявки в виде денежных средств</w:t>
      </w:r>
    </w:p>
    <w:p w:rsidR="004E47CB" w:rsidRDefault="004E47CB" w:rsidP="00187EDE">
      <w:pPr>
        <w:pStyle w:val="a4"/>
      </w:pPr>
      <w:r>
        <w:t>2.3.6.6.1</w:t>
      </w:r>
      <w:proofErr w:type="gramStart"/>
      <w:r>
        <w:t xml:space="preserve"> П</w:t>
      </w:r>
      <w:proofErr w:type="gramEnd"/>
      <w:r>
        <w:t xml:space="preserve">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4E47CB" w:rsidRDefault="005162E7" w:rsidP="00187EDE">
      <w:pPr>
        <w:pStyle w:val="a4"/>
      </w:pPr>
      <w:r>
        <w:lastRenderedPageBreak/>
        <w:t>АО «Газпром газораспределение Тула»</w:t>
      </w:r>
    </w:p>
    <w:p w:rsidR="004E47CB" w:rsidRDefault="004E47CB" w:rsidP="00187EDE">
      <w:pPr>
        <w:pStyle w:val="a4"/>
      </w:pPr>
      <w:r>
        <w:t xml:space="preserve">ОКПО </w:t>
      </w:r>
      <w:r w:rsidR="005162E7">
        <w:t>03257126</w:t>
      </w:r>
      <w:r>
        <w:t>; ОГРН 10</w:t>
      </w:r>
      <w:r w:rsidR="005162E7">
        <w:t>27100507180</w:t>
      </w:r>
    </w:p>
    <w:p w:rsidR="004E47CB" w:rsidRDefault="004E47CB" w:rsidP="00187EDE">
      <w:pPr>
        <w:pStyle w:val="a4"/>
      </w:pPr>
      <w:r>
        <w:t>ИНН 7</w:t>
      </w:r>
      <w:r w:rsidR="005162E7">
        <w:t>107029245</w:t>
      </w:r>
      <w:r>
        <w:t>; КПП 71</w:t>
      </w:r>
      <w:r w:rsidR="005162E7">
        <w:t>0701001</w:t>
      </w:r>
    </w:p>
    <w:p w:rsidR="004E47CB" w:rsidRDefault="004E47CB" w:rsidP="00187EDE">
      <w:pPr>
        <w:pStyle w:val="a4"/>
      </w:pPr>
      <w:proofErr w:type="gramStart"/>
      <w:r>
        <w:t>р</w:t>
      </w:r>
      <w:proofErr w:type="gramEnd"/>
      <w:r>
        <w:t>/с 4070281</w:t>
      </w:r>
      <w:r w:rsidR="005162E7">
        <w:t>0000180000002</w:t>
      </w:r>
      <w:r>
        <w:t xml:space="preserve">  в </w:t>
      </w:r>
      <w:r w:rsidR="005162E7">
        <w:t xml:space="preserve">Тульский филиал </w:t>
      </w:r>
      <w:r>
        <w:t xml:space="preserve">АО «АБ «Россия» </w:t>
      </w:r>
    </w:p>
    <w:p w:rsidR="004E47CB" w:rsidRDefault="004E47CB" w:rsidP="00187EDE">
      <w:pPr>
        <w:pStyle w:val="a4"/>
      </w:pPr>
      <w:r>
        <w:t>к/с 30101810</w:t>
      </w:r>
      <w:r w:rsidR="005162E7">
        <w:t>600000000764</w:t>
      </w:r>
    </w:p>
    <w:p w:rsidR="004E47CB" w:rsidRDefault="004E47CB" w:rsidP="00187EDE">
      <w:pPr>
        <w:pStyle w:val="a4"/>
      </w:pPr>
      <w:r>
        <w:t>БИК 04</w:t>
      </w:r>
      <w:r w:rsidR="005162E7">
        <w:t>7003764</w:t>
      </w:r>
    </w:p>
    <w:p w:rsidR="004E47CB" w:rsidRDefault="004E47CB" w:rsidP="00187EDE">
      <w:pPr>
        <w:pStyle w:val="a4"/>
      </w:pPr>
      <w:r>
        <w:t>2.3.6.6.2</w:t>
      </w:r>
      <w:proofErr w:type="gramStart"/>
      <w:r>
        <w:t xml:space="preserve"> В</w:t>
      </w:r>
      <w:proofErr w:type="gramEnd"/>
      <w:r>
        <w:t xml:space="preserve"> случае, если Участником в качестве способа обеспечения заявки выбрано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открытия доступа к заявкам на участие в Запросе предложений, указанного в Информационной карте настоящей Документации и Извещении об осуществлении Запроса предложений.  В случае если денежные средства в счет обеспечения заявки Участника были зачислены на расчетный счет Организатора закупки после открытия доступа к заявкам на участие в Запросе предложений, Заявка такого Участника считается необеспеченной. </w:t>
      </w:r>
    </w:p>
    <w:p w:rsidR="004E47CB" w:rsidRDefault="004E47CB" w:rsidP="00187EDE">
      <w:pPr>
        <w:pStyle w:val="a4"/>
      </w:pPr>
      <w:r>
        <w:t>2.3.6.6.3 Участник в платежном поручении в назначении платежа должен указать предмет и номер закупочной процедуры, по которой предоставляется обеспечение заявки.</w:t>
      </w:r>
    </w:p>
    <w:p w:rsidR="004E47CB" w:rsidRDefault="004E47CB" w:rsidP="00187EDE">
      <w:pPr>
        <w:pStyle w:val="a4"/>
      </w:pPr>
      <w:r>
        <w:t>2.3.6.6.4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4E47CB" w:rsidRDefault="004E47CB" w:rsidP="00187EDE">
      <w:pPr>
        <w:pStyle w:val="a4"/>
      </w:pPr>
      <w:r>
        <w:t>а) Уклонение или отказ Участника в случае признания его Заявки в соответствии с решением Комиссии наилучшей от подписания договора по результатам проведения Запроса предложений в сроки определенные в Документации о Запросе предложений.</w:t>
      </w:r>
    </w:p>
    <w:p w:rsidR="004E47CB" w:rsidRDefault="004E47CB" w:rsidP="00187EDE">
      <w:pPr>
        <w:pStyle w:val="a4"/>
      </w:pPr>
      <w:proofErr w:type="gramStart"/>
      <w:r>
        <w:t xml:space="preserve">б) Уклонение или отказ Участника, Заявке которого в соответствии с решением Комиссии присвоен второй номер, от подписания договора по результатам проведения запроса предложений в сроки определенные в документации о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roofErr w:type="gramEnd"/>
    </w:p>
    <w:p w:rsidR="004E47CB" w:rsidRDefault="004E47CB" w:rsidP="00187EDE">
      <w:pPr>
        <w:pStyle w:val="a4"/>
      </w:pPr>
      <w:r>
        <w:t>в) Предоставление Участником в составе Заявки ложной информации или недостоверных сведений.</w:t>
      </w:r>
    </w:p>
    <w:p w:rsidR="004E47CB" w:rsidRDefault="004E47CB" w:rsidP="00187EDE">
      <w:pPr>
        <w:pStyle w:val="a4"/>
      </w:pPr>
      <w:r>
        <w:t>г) Непредставление или предоставление с нарушением условий, установленных Федеральным Законом РФ № 223-ФЗ «О закупках товаров, работ, услуг отдельными видами юридических лиц», Участником, признанным победителем по итогам Запроса предложений, до заключения договора обеспечения исполнения Договора, если предоставление обеспечения исполнения Договора предусмотрено Информационной картой настоящей Документации.</w:t>
      </w:r>
    </w:p>
    <w:p w:rsidR="004E47CB" w:rsidRDefault="004E47CB" w:rsidP="00187EDE">
      <w:pPr>
        <w:pStyle w:val="a4"/>
      </w:pPr>
    </w:p>
    <w:p w:rsidR="004E47CB" w:rsidRDefault="004E47CB" w:rsidP="00187EDE">
      <w:pPr>
        <w:pStyle w:val="a4"/>
        <w:ind w:right="-108"/>
      </w:pPr>
      <w:r>
        <w:rPr>
          <w:b/>
        </w:rPr>
        <w:t>2.3.6.7. Порядок возврата Участникам обеспечения заявки, предоставленного в виде банковской гарантии.</w:t>
      </w:r>
    </w:p>
    <w:p w:rsidR="004E47CB" w:rsidRDefault="004E47CB" w:rsidP="00187EDE">
      <w:pPr>
        <w:pStyle w:val="a4"/>
        <w:ind w:right="-108"/>
        <w:rPr>
          <w:rFonts w:ascii="Calibri" w:hAnsi="Calibri"/>
          <w:color w:val="000000"/>
          <w:sz w:val="22"/>
        </w:rPr>
      </w:pPr>
      <w:r>
        <w:t>2.3.6.7.1 Возврат Участникам Обеспечения заявки предоставленного в виде банковской гарантии осуществляется в следующих случаях:</w:t>
      </w:r>
      <w:r>
        <w:rPr>
          <w:rFonts w:ascii="Calibri" w:hAnsi="Calibri"/>
          <w:color w:val="000000"/>
          <w:sz w:val="22"/>
        </w:rPr>
        <w:t xml:space="preserve"> </w:t>
      </w:r>
    </w:p>
    <w:p w:rsidR="004E47CB" w:rsidRDefault="004E47CB" w:rsidP="00187EDE">
      <w:pPr>
        <w:pStyle w:val="a4"/>
        <w:ind w:right="-108"/>
      </w:pPr>
      <w:r>
        <w:t>а) Заявка получена Организатором после окончания срока ее подачи, установленного в Извещении и Документации.</w:t>
      </w:r>
    </w:p>
    <w:p w:rsidR="004E47CB" w:rsidRDefault="004E47CB" w:rsidP="00187EDE">
      <w:pPr>
        <w:pStyle w:val="a4"/>
        <w:ind w:right="-108"/>
      </w:pPr>
      <w:r>
        <w:t>б) Участникам, которые участвовали в запросе предложений, за исключением лиц, Заявкам которых присвоены первый и второй номера.</w:t>
      </w:r>
    </w:p>
    <w:p w:rsidR="004E47CB" w:rsidRDefault="004E47CB" w:rsidP="00187EDE">
      <w:pPr>
        <w:pStyle w:val="a4"/>
        <w:ind w:right="-108"/>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4E47CB" w:rsidRDefault="004E47CB" w:rsidP="00187EDE">
      <w:pPr>
        <w:pStyle w:val="a4"/>
        <w:ind w:right="-108"/>
      </w:pPr>
      <w:r>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w:t>
      </w:r>
    </w:p>
    <w:p w:rsidR="004E47CB" w:rsidRDefault="004E47CB" w:rsidP="00187EDE">
      <w:pPr>
        <w:pStyle w:val="a4"/>
        <w:ind w:right="-108"/>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запроса предложений с участником, Заявке которого присвоен первый номер.</w:t>
      </w:r>
    </w:p>
    <w:p w:rsidR="004E47CB" w:rsidRDefault="004E47CB" w:rsidP="00187EDE">
      <w:pPr>
        <w:pStyle w:val="a4"/>
        <w:ind w:right="-108"/>
      </w:pPr>
      <w:r>
        <w:t>е) Признания закупки несостоявшейся.</w:t>
      </w:r>
    </w:p>
    <w:p w:rsidR="004E47CB" w:rsidRDefault="004E47CB" w:rsidP="00187EDE">
      <w:pPr>
        <w:pStyle w:val="a4"/>
        <w:ind w:right="-108"/>
      </w:pPr>
      <w:r>
        <w:t xml:space="preserve">ж) Отзыва Заявки Участником до истечения срока окончания подачи заявок. </w:t>
      </w:r>
    </w:p>
    <w:p w:rsidR="004E47CB" w:rsidRDefault="004E47CB" w:rsidP="00187EDE">
      <w:pPr>
        <w:pStyle w:val="a4"/>
        <w:ind w:right="-108"/>
      </w:pPr>
      <w:r>
        <w:lastRenderedPageBreak/>
        <w:t>з) Отмены Заказчиком Закупки по одному и более Лоту до наступления даты и времени окончания срока подачи Заявок.</w:t>
      </w:r>
    </w:p>
    <w:p w:rsidR="004E47CB" w:rsidRDefault="004E47CB" w:rsidP="00187EDE">
      <w:pPr>
        <w:pStyle w:val="a4"/>
        <w:ind w:right="-108"/>
      </w:pPr>
      <w:r>
        <w:t>и) Отмены Заказчиком закупки в случае возникновения обстоятельств непреодолимой силы в соответствии с гражданским законодательством.</w:t>
      </w:r>
    </w:p>
    <w:p w:rsidR="004E47CB" w:rsidRDefault="004E47CB" w:rsidP="00187EDE">
      <w:pPr>
        <w:pStyle w:val="a4"/>
        <w:ind w:right="-108"/>
      </w:pPr>
      <w:r>
        <w:t>2.3.6.7.2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2.3.6.7.1 настоящей Документации, но не ранее даты завершения Запроса предложений.</w:t>
      </w:r>
    </w:p>
    <w:p w:rsidR="004E47CB" w:rsidRDefault="004E47CB" w:rsidP="00187EDE">
      <w:pPr>
        <w:pStyle w:val="a4"/>
        <w:ind w:right="-108"/>
      </w:pPr>
      <w:r>
        <w:t>Заявление о возврате обеспечения заявки должно быть предоставлено Организатору на бумажном носителе (Форма № 15).</w:t>
      </w:r>
    </w:p>
    <w:p w:rsidR="004E47CB" w:rsidRDefault="004E47CB" w:rsidP="00187EDE">
      <w:pPr>
        <w:pStyle w:val="a4"/>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4E47CB" w:rsidRDefault="004E47CB" w:rsidP="00187EDE">
      <w:pPr>
        <w:pStyle w:val="a4"/>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4"/>
      </w:tblGrid>
      <w:tr w:rsidR="004E47CB" w:rsidTr="0047295F">
        <w:tc>
          <w:tcPr>
            <w:tcW w:w="10564" w:type="dxa"/>
          </w:tcPr>
          <w:p w:rsidR="004E47CB" w:rsidRDefault="004E47CB" w:rsidP="0047295F">
            <w:pPr>
              <w:pStyle w:val="a4"/>
              <w:rPr>
                <w:b/>
              </w:rPr>
            </w:pPr>
            <w:r>
              <w:rPr>
                <w:b/>
              </w:rPr>
              <w:t>2.3.6.8</w:t>
            </w:r>
            <w:r>
              <w:t xml:space="preserve"> </w:t>
            </w:r>
            <w:r>
              <w:rPr>
                <w:b/>
              </w:rPr>
              <w:t>Порядок возврата Участникам обеспечения заявки, предоставленного в виде денежных средств</w:t>
            </w:r>
          </w:p>
          <w:p w:rsidR="004E47CB" w:rsidRDefault="004E47CB" w:rsidP="0047295F">
            <w:pPr>
              <w:pStyle w:val="a4"/>
            </w:pPr>
            <w:r>
              <w:t xml:space="preserve">2.3.6.8.1 </w:t>
            </w:r>
            <w:proofErr w:type="gramStart"/>
            <w:r>
              <w:t>Денежные средства, перечисленные Участником  в качестве обеспечения Заявки возвращаются</w:t>
            </w:r>
            <w:proofErr w:type="gramEnd"/>
            <w:r>
              <w:t>:</w:t>
            </w:r>
          </w:p>
          <w:p w:rsidR="004E47CB" w:rsidRDefault="004E47CB" w:rsidP="0047295F">
            <w:pPr>
              <w:pStyle w:val="a4"/>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4E47CB" w:rsidRDefault="004E47CB" w:rsidP="0047295F">
            <w:pPr>
              <w:pStyle w:val="a4"/>
              <w:ind w:firstLine="0"/>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bl>
    <w:p w:rsidR="004E47CB" w:rsidRDefault="004E47CB" w:rsidP="00ED4B01">
      <w:pPr>
        <w:pStyle w:val="22"/>
      </w:pPr>
      <w:bookmarkStart w:id="12" w:name="_Toc519520085"/>
      <w:r>
        <w:t>2.4 Разъяснение Документации о Запросе предложений</w:t>
      </w:r>
      <w:bookmarkEnd w:id="12"/>
    </w:p>
    <w:p w:rsidR="004E47CB" w:rsidRDefault="004E47CB" w:rsidP="00901B2C">
      <w:pPr>
        <w:pStyle w:val="a4"/>
      </w:pPr>
      <w:r>
        <w:t>2.4.1</w:t>
      </w:r>
      <w:proofErr w:type="gramStart"/>
      <w:r>
        <w:t xml:space="preserve"> </w:t>
      </w:r>
      <w:r w:rsidRPr="00757C46">
        <w:t>Л</w:t>
      </w:r>
      <w:proofErr w:type="gramEnd"/>
      <w:r w:rsidRPr="00757C46">
        <w:t>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w:t>
      </w:r>
      <w:r>
        <w:t> </w:t>
      </w:r>
      <w:r w:rsidRPr="00757C46">
        <w:t>2.4.4 настоящей Документации, по адресу/электронной почте/факсу, указанным в п. 3.5 настоящей Документации</w:t>
      </w:r>
      <w:r>
        <w:t xml:space="preserve"> либо посредством функционала Электронной площадки.</w:t>
      </w:r>
    </w:p>
    <w:p w:rsidR="004E47CB" w:rsidRDefault="004E47CB" w:rsidP="00901B2C">
      <w:pPr>
        <w:pStyle w:val="a4"/>
      </w:pPr>
      <w:r>
        <w:t>2.4.2</w:t>
      </w:r>
      <w:proofErr w:type="gramStart"/>
      <w:r>
        <w:t xml:space="preserve"> </w:t>
      </w:r>
      <w:r w:rsidRPr="004D56AC">
        <w:t>В</w:t>
      </w:r>
      <w:proofErr w:type="gramEnd"/>
      <w:r w:rsidRPr="004D56AC">
        <w:t xml:space="preserve"> течение 3 (трех) </w:t>
      </w:r>
      <w:r>
        <w:t xml:space="preserve">рабочих </w:t>
      </w:r>
      <w:r w:rsidRPr="004D56AC">
        <w:t xml:space="preserve">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w:t>
      </w:r>
      <w:r>
        <w:t xml:space="preserve">рабочих </w:t>
      </w:r>
      <w:r w:rsidRPr="004D56AC">
        <w:t>дня до даты окончания подачи Заявок на участие в Запросе предложений, указанного в п.</w:t>
      </w:r>
      <w:r>
        <w:t> </w:t>
      </w:r>
      <w:r w:rsidRPr="004D56AC">
        <w:t>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4E47CB" w:rsidRDefault="004E47CB" w:rsidP="00901B2C">
      <w:pPr>
        <w:pStyle w:val="a4"/>
      </w:pPr>
      <w:r>
        <w:t xml:space="preserve">2.4.3 Организатор (Заказчик) размещает ответ </w:t>
      </w:r>
      <w:r w:rsidRPr="00574B0F">
        <w:t xml:space="preserve">с указанием предмета </w:t>
      </w:r>
      <w:r>
        <w:t>З</w:t>
      </w:r>
      <w:r w:rsidRPr="00574B0F">
        <w:t>апроса</w:t>
      </w:r>
      <w:r>
        <w:t xml:space="preserve"> (без указания источника Запроса) на сайте Электронной площадки и на сайте ЕИС.</w:t>
      </w:r>
    </w:p>
    <w:p w:rsidR="004E47CB" w:rsidRDefault="004E47CB" w:rsidP="00901B2C">
      <w:pPr>
        <w:pStyle w:val="a4"/>
      </w:pPr>
      <w:r>
        <w:t>2.4.4 Участник должен составить запрос о разъяснении Документации о Запросе предложений строго по следующей форме:</w:t>
      </w:r>
    </w:p>
    <w:p w:rsidR="004E47CB" w:rsidRPr="00CB432A" w:rsidRDefault="004E47CB" w:rsidP="00901B2C">
      <w:pPr>
        <w:pStyle w:val="a4"/>
      </w:pPr>
      <w:r>
        <w:t xml:space="preserve">«Изучив Документацию о Запросе предложений № __________ </w:t>
      </w:r>
      <w:proofErr w:type="gramStart"/>
      <w:r>
        <w:t>от</w:t>
      </w:r>
      <w:proofErr w:type="gramEnd"/>
      <w:r>
        <w:t xml:space="preserve"> _______ </w:t>
      </w:r>
      <w:proofErr w:type="gramStart"/>
      <w:r>
        <w:t>на</w:t>
      </w:r>
      <w:proofErr w:type="gramEnd"/>
      <w:r>
        <w:t xml:space="preserve"> поставку ____________________ просим представить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9282"/>
      </w:tblGrid>
      <w:tr w:rsidR="004E47CB" w:rsidRPr="00CB432A" w:rsidTr="00901B2C">
        <w:tc>
          <w:tcPr>
            <w:tcW w:w="924" w:type="dxa"/>
          </w:tcPr>
          <w:p w:rsidR="004E47CB" w:rsidRPr="00CB432A" w:rsidRDefault="004E47CB" w:rsidP="00901B2C">
            <w:pPr>
              <w:pStyle w:val="aa"/>
            </w:pPr>
            <w:r w:rsidRPr="00CB432A">
              <w:t xml:space="preserve">№ </w:t>
            </w:r>
            <w:proofErr w:type="gramStart"/>
            <w:r w:rsidRPr="00CB432A">
              <w:t>п</w:t>
            </w:r>
            <w:proofErr w:type="gramEnd"/>
            <w:r w:rsidRPr="00CB432A">
              <w:t>/п</w:t>
            </w:r>
          </w:p>
        </w:tc>
        <w:tc>
          <w:tcPr>
            <w:tcW w:w="9282" w:type="dxa"/>
          </w:tcPr>
          <w:p w:rsidR="004E47CB" w:rsidRPr="00CB432A" w:rsidRDefault="004E47CB" w:rsidP="00901B2C">
            <w:pPr>
              <w:pStyle w:val="aa"/>
            </w:pPr>
            <w:r w:rsidRPr="00CB432A">
              <w:t>Вопрос</w:t>
            </w:r>
          </w:p>
        </w:tc>
      </w:tr>
      <w:tr w:rsidR="004E47CB" w:rsidRPr="00CB432A" w:rsidTr="00901B2C">
        <w:tc>
          <w:tcPr>
            <w:tcW w:w="924" w:type="dxa"/>
          </w:tcPr>
          <w:p w:rsidR="004E47CB" w:rsidRPr="00CB432A" w:rsidRDefault="004E47CB" w:rsidP="00901B2C">
            <w:pPr>
              <w:pStyle w:val="ae"/>
            </w:pPr>
            <w:r w:rsidRPr="00CB432A">
              <w:t>1</w:t>
            </w:r>
          </w:p>
        </w:tc>
        <w:tc>
          <w:tcPr>
            <w:tcW w:w="9282" w:type="dxa"/>
          </w:tcPr>
          <w:p w:rsidR="004E47CB" w:rsidRPr="00CB432A" w:rsidRDefault="004E47CB" w:rsidP="00901B2C">
            <w:pPr>
              <w:pStyle w:val="ad"/>
            </w:pPr>
          </w:p>
        </w:tc>
      </w:tr>
      <w:tr w:rsidR="004E47CB" w:rsidRPr="00CB432A" w:rsidTr="00901B2C">
        <w:tc>
          <w:tcPr>
            <w:tcW w:w="924" w:type="dxa"/>
          </w:tcPr>
          <w:p w:rsidR="004E47CB" w:rsidRPr="00CB432A" w:rsidRDefault="004E47CB" w:rsidP="00901B2C">
            <w:pPr>
              <w:pStyle w:val="ae"/>
            </w:pPr>
            <w:r w:rsidRPr="00CB432A">
              <w:t>2</w:t>
            </w:r>
          </w:p>
        </w:tc>
        <w:tc>
          <w:tcPr>
            <w:tcW w:w="9282" w:type="dxa"/>
          </w:tcPr>
          <w:p w:rsidR="004E47CB" w:rsidRPr="00CB432A" w:rsidRDefault="004E47CB" w:rsidP="00901B2C">
            <w:pPr>
              <w:pStyle w:val="ad"/>
            </w:pPr>
          </w:p>
        </w:tc>
      </w:tr>
      <w:tr w:rsidR="004E47CB" w:rsidRPr="00CB432A" w:rsidTr="00901B2C">
        <w:tc>
          <w:tcPr>
            <w:tcW w:w="924" w:type="dxa"/>
          </w:tcPr>
          <w:p w:rsidR="004E47CB" w:rsidRPr="00CB432A" w:rsidRDefault="004E47CB" w:rsidP="00901B2C">
            <w:pPr>
              <w:pStyle w:val="ae"/>
            </w:pPr>
            <w:r w:rsidRPr="00CB432A">
              <w:t>3</w:t>
            </w:r>
          </w:p>
        </w:tc>
        <w:tc>
          <w:tcPr>
            <w:tcW w:w="9282" w:type="dxa"/>
          </w:tcPr>
          <w:p w:rsidR="004E47CB" w:rsidRPr="00CB432A" w:rsidRDefault="004E47CB" w:rsidP="00901B2C">
            <w:pPr>
              <w:pStyle w:val="ad"/>
            </w:pPr>
          </w:p>
        </w:tc>
      </w:tr>
      <w:tr w:rsidR="004E47CB" w:rsidRPr="00CB432A" w:rsidTr="00901B2C">
        <w:tc>
          <w:tcPr>
            <w:tcW w:w="924" w:type="dxa"/>
          </w:tcPr>
          <w:p w:rsidR="004E47CB" w:rsidRPr="00CB432A" w:rsidRDefault="004E47CB" w:rsidP="00901B2C">
            <w:pPr>
              <w:pStyle w:val="ae"/>
            </w:pPr>
            <w:r w:rsidRPr="00CB432A">
              <w:t>…</w:t>
            </w:r>
          </w:p>
        </w:tc>
        <w:tc>
          <w:tcPr>
            <w:tcW w:w="9282" w:type="dxa"/>
          </w:tcPr>
          <w:p w:rsidR="004E47CB" w:rsidRPr="00CB432A" w:rsidRDefault="004E47CB" w:rsidP="00901B2C">
            <w:pPr>
              <w:pStyle w:val="ad"/>
            </w:pPr>
          </w:p>
        </w:tc>
      </w:tr>
    </w:tbl>
    <w:p w:rsidR="004E47CB" w:rsidRDefault="004E47CB" w:rsidP="00ED4B01">
      <w:pPr>
        <w:pStyle w:val="22"/>
      </w:pPr>
      <w:bookmarkStart w:id="13" w:name="_Toc519520086"/>
      <w:r>
        <w:t>2.5 Внесение изменений в Документацию о Запросе предложений</w:t>
      </w:r>
      <w:bookmarkEnd w:id="13"/>
    </w:p>
    <w:p w:rsidR="004E47CB" w:rsidRDefault="004E47CB" w:rsidP="00901B2C">
      <w:pPr>
        <w:pStyle w:val="a4"/>
      </w:pPr>
      <w:r>
        <w:t>2.5.1</w:t>
      </w:r>
      <w:proofErr w:type="gramStart"/>
      <w:r>
        <w:t xml:space="preserve"> Д</w:t>
      </w:r>
      <w:proofErr w:type="gramEnd"/>
      <w:r>
        <w:t xml:space="preserve">о истечения срока окончания приема Заявок на участие в Запросе предложений Организатор вправе внести изменения в Извещение об осуществлении Запроса предложений и в </w:t>
      </w:r>
      <w:r>
        <w:lastRenderedPageBreak/>
        <w:t>Документацию, в том числе продлить срок окончания подачи Заявок на участие в Запросе предложений.</w:t>
      </w:r>
    </w:p>
    <w:p w:rsidR="004E47CB" w:rsidRDefault="004E47CB" w:rsidP="00901B2C">
      <w:pPr>
        <w:pStyle w:val="a4"/>
      </w:pPr>
      <w:r>
        <w:t xml:space="preserve">2.5.2 </w:t>
      </w:r>
      <w:r w:rsidRPr="00884D1F">
        <w:t xml:space="preserve">Изменения, вносимые в Извещение </w:t>
      </w:r>
      <w:r>
        <w:t>об осуществлении</w:t>
      </w:r>
      <w:r w:rsidRPr="00884D1F">
        <w:t xml:space="preserve"> Запроса предложений, либо Документацию размещаются на сайте ЕИС </w:t>
      </w:r>
      <w:r>
        <w:t xml:space="preserve">и на Электронной площадке </w:t>
      </w:r>
      <w:r w:rsidRPr="00884D1F">
        <w:t xml:space="preserve">не позднее, чем в течение трех дней со дня принятия решения о внесении указанных изменений. </w:t>
      </w:r>
    </w:p>
    <w:p w:rsidR="004E47CB" w:rsidRDefault="004E47CB" w:rsidP="00901B2C">
      <w:pPr>
        <w:pStyle w:val="a4"/>
      </w:pPr>
      <w:r>
        <w:t>2.5.3</w:t>
      </w:r>
      <w:proofErr w:type="gramStart"/>
      <w:r>
        <w:t xml:space="preserve"> </w:t>
      </w:r>
      <w:r w:rsidRPr="002E5D40">
        <w:t>В</w:t>
      </w:r>
      <w:proofErr w:type="gramEnd"/>
      <w:r w:rsidRPr="002E5D40">
        <w:t xml:space="preserve"> случае если указанные изменения размещены на сайте ЕИС и на Электронной площадке </w:t>
      </w:r>
      <w:r>
        <w:t xml:space="preserve">менее чем за 4 (четыре) рабочих дня до даты истечения срока </w:t>
      </w:r>
      <w:r w:rsidRPr="00D8327B">
        <w:t>подачи заявок</w:t>
      </w:r>
      <w:r w:rsidRPr="002E5D40">
        <w:t xml:space="preserve"> на участие в Запросе предложений, то срок подачи заявок на участие в такой Закупке должен быть продлен так, чтобы со дня размещения на сайте ЕИС 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w:t>
      </w:r>
      <w:r>
        <w:t>оставалось не менее 4 (четырех) рабочих дней.</w:t>
      </w:r>
    </w:p>
    <w:p w:rsidR="004E47CB" w:rsidRDefault="004E47CB" w:rsidP="00D8327B">
      <w:pPr>
        <w:pStyle w:val="a4"/>
      </w:pPr>
      <w:r>
        <w:t xml:space="preserve">2.5.4 Уведомление об указанных изменениях направляется Оператором электронной площадки всем Участникам закупки по адресам электронной почты, указанным этими Участниками при аккредитации на Электронной площадке. </w:t>
      </w:r>
    </w:p>
    <w:p w:rsidR="004E47CB" w:rsidRDefault="004E47CB" w:rsidP="00ED4B01">
      <w:pPr>
        <w:pStyle w:val="22"/>
      </w:pPr>
      <w:bookmarkStart w:id="14" w:name="_Toc519520087"/>
      <w:r>
        <w:t>2.6 Отмена процедуры Запроса предложений</w:t>
      </w:r>
      <w:bookmarkEnd w:id="14"/>
    </w:p>
    <w:p w:rsidR="004E47CB" w:rsidRDefault="004E47CB" w:rsidP="00901B2C">
      <w:pPr>
        <w:pStyle w:val="a4"/>
      </w:pPr>
      <w:r>
        <w:t xml:space="preserve">2.6.1 </w:t>
      </w:r>
      <w:r w:rsidRPr="00B07239">
        <w:t>Заказчик вправе от</w:t>
      </w:r>
      <w:r>
        <w:t>менить</w:t>
      </w:r>
      <w:r w:rsidRPr="00B07239">
        <w:t xml:space="preserve"> Запрос предложений</w:t>
      </w:r>
      <w:r>
        <w:t xml:space="preserve"> </w:t>
      </w:r>
      <w:r w:rsidRPr="00C10DC3">
        <w:t xml:space="preserve">по одному и более </w:t>
      </w:r>
      <w:r>
        <w:t>Лоту</w:t>
      </w:r>
      <w:r w:rsidRPr="00C10DC3">
        <w:t xml:space="preserve"> до наступления даты и времени окончания срока подачи заявок на участие в </w:t>
      </w:r>
      <w:r>
        <w:t>Запросе предложений.</w:t>
      </w:r>
    </w:p>
    <w:p w:rsidR="004E47CB" w:rsidRDefault="004E47CB" w:rsidP="00901B2C">
      <w:pPr>
        <w:pStyle w:val="a4"/>
      </w:pPr>
      <w:r>
        <w:t>2.6.2 Решение</w:t>
      </w:r>
      <w:r w:rsidRPr="003D50BC">
        <w:t xml:space="preserve"> об от</w:t>
      </w:r>
      <w:r>
        <w:t>мене</w:t>
      </w:r>
      <w:r w:rsidRPr="003D50BC">
        <w:t xml:space="preserve"> Запроса предложений размещается на сайте ЕИС и на сайте Электронной площадки в </w:t>
      </w:r>
      <w:r>
        <w:t>день принятия этого решения.</w:t>
      </w:r>
    </w:p>
    <w:p w:rsidR="004E47CB" w:rsidRDefault="004E47CB" w:rsidP="00901B2C">
      <w:pPr>
        <w:pStyle w:val="a4"/>
      </w:pPr>
      <w:r>
        <w:t>2.6.3</w:t>
      </w:r>
      <w:proofErr w:type="gramStart"/>
      <w:r>
        <w:t xml:space="preserve"> П</w:t>
      </w:r>
      <w:proofErr w:type="gramEnd"/>
      <w:r>
        <w:t>осле размещения Решения об отмене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настоящей Документации.</w:t>
      </w:r>
    </w:p>
    <w:p w:rsidR="004E47CB" w:rsidRDefault="004E47CB" w:rsidP="00901B2C">
      <w:pPr>
        <w:pStyle w:val="a4"/>
      </w:pPr>
      <w:r>
        <w:t>2.6.4</w:t>
      </w:r>
      <w:proofErr w:type="gramStart"/>
      <w:r>
        <w:t xml:space="preserve"> </w:t>
      </w:r>
      <w:r w:rsidRPr="00A9039C">
        <w:t>П</w:t>
      </w:r>
      <w:proofErr w:type="gramEnd"/>
      <w:r w:rsidRPr="00A9039C">
        <w:t xml:space="preserve">о истечении срока </w:t>
      </w:r>
      <w:r>
        <w:t>подачи заявок на участие в</w:t>
      </w:r>
      <w:r w:rsidRPr="00A9039C">
        <w:t xml:space="preserve"> Запрос</w:t>
      </w:r>
      <w:r>
        <w:t>е</w:t>
      </w:r>
      <w:r w:rsidRPr="00A9039C">
        <w:t xml:space="preserve"> предложений и до заключения </w:t>
      </w:r>
      <w:r>
        <w:t>Д</w:t>
      </w:r>
      <w:r w:rsidRPr="00A9039C">
        <w:t xml:space="preserve">оговора </w:t>
      </w:r>
      <w:r>
        <w:t>З</w:t>
      </w:r>
      <w:r w:rsidRPr="00A9039C">
        <w:t xml:space="preserve">аказчик вправе отменить </w:t>
      </w:r>
      <w:r>
        <w:t>процедуру Запроса предложений т</w:t>
      </w:r>
      <w:r w:rsidRPr="00A9039C">
        <w:t>олько в случае возникновения обстоятельств непреодолимой силы в соответствии с гражданским законодательством.</w:t>
      </w:r>
    </w:p>
    <w:p w:rsidR="004E47CB" w:rsidRDefault="004E47CB" w:rsidP="00ED4B01">
      <w:pPr>
        <w:pStyle w:val="22"/>
      </w:pPr>
      <w:bookmarkStart w:id="15" w:name="_Toc519520088"/>
      <w:r>
        <w:t>2.7 Подача заявок на участие в Запросе предложений и их прием</w:t>
      </w:r>
      <w:bookmarkEnd w:id="15"/>
    </w:p>
    <w:p w:rsidR="004E47CB" w:rsidRPr="0060763C" w:rsidRDefault="004E47CB" w:rsidP="0060763C">
      <w:pPr>
        <w:ind w:firstLine="567"/>
      </w:pPr>
      <w:r w:rsidRPr="00483C2E">
        <w:t>2.7.1 Общие положения</w:t>
      </w:r>
    </w:p>
    <w:p w:rsidR="004E47CB" w:rsidRDefault="004E47CB" w:rsidP="00901B2C">
      <w:pPr>
        <w:pStyle w:val="a4"/>
      </w:pPr>
      <w:r>
        <w:t xml:space="preserve">2.7.1.1 Участник подает Заявку </w:t>
      </w:r>
      <w:proofErr w:type="gramStart"/>
      <w:r>
        <w:t>на участие в Запросе предложений на сайт Электронной площадки с использованием ее функционала в соответствии</w:t>
      </w:r>
      <w:proofErr w:type="gramEnd"/>
      <w:r>
        <w:t xml:space="preserve"> с требованиями, указанными в настоящей Документации о Запросе предложений.</w:t>
      </w:r>
    </w:p>
    <w:p w:rsidR="004E47CB" w:rsidRDefault="004E47CB" w:rsidP="00901B2C">
      <w:pPr>
        <w:pStyle w:val="a4"/>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п.2.7.1.1 настоящей Документации</w:t>
      </w:r>
      <w:r>
        <w:t>.</w:t>
      </w:r>
    </w:p>
    <w:p w:rsidR="004E47CB" w:rsidRDefault="004E47CB">
      <w:pPr>
        <w:pStyle w:val="a4"/>
      </w:pPr>
      <w:r>
        <w:t xml:space="preserve">2.7.1.3 Участник вправе подать только одну Заявку </w:t>
      </w:r>
      <w:proofErr w:type="gramStart"/>
      <w:r>
        <w:t>на участие в Запросе предложений в отношении каждого лота в любое время с момента</w:t>
      </w:r>
      <w:proofErr w:type="gramEnd"/>
      <w:r>
        <w:t xml:space="preserve"> размещения Извещения об осуществлении Запроса предложений до предусмотренных настоящей Документацией даты и времени окончания срока подачи заявок на участие в Запросе предложений. </w:t>
      </w:r>
    </w:p>
    <w:p w:rsidR="004E47CB" w:rsidRDefault="004E47CB">
      <w:pPr>
        <w:pStyle w:val="a4"/>
      </w:pPr>
      <w:proofErr w:type="gramStart"/>
      <w:r>
        <w:t xml:space="preserve">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такая Заявка </w:t>
      </w:r>
      <w:r w:rsidRPr="00267DC3">
        <w:t>все заявки на участие в Запросе предложений такого участника закупки, поданные в отношении данного Запроса предложений, не рассматриваются.</w:t>
      </w:r>
      <w:proofErr w:type="gramEnd"/>
    </w:p>
    <w:p w:rsidR="004E47CB" w:rsidRDefault="004E47CB">
      <w:pPr>
        <w:pStyle w:val="a4"/>
      </w:pPr>
      <w:r>
        <w:t>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4E47CB" w:rsidRDefault="004E47CB" w:rsidP="00ED4B01">
      <w:pPr>
        <w:pStyle w:val="22"/>
      </w:pPr>
      <w:bookmarkStart w:id="16" w:name="_Toc519520089"/>
      <w:r>
        <w:t>2.8 Открытие доступа к Заявкам на участие в Запросе предложений</w:t>
      </w:r>
      <w:bookmarkEnd w:id="16"/>
    </w:p>
    <w:p w:rsidR="004E47CB" w:rsidRDefault="004E47CB" w:rsidP="00901B2C">
      <w:pPr>
        <w:pStyle w:val="a4"/>
      </w:pPr>
      <w:r>
        <w:t>2.8.1</w:t>
      </w:r>
      <w:proofErr w:type="gramStart"/>
      <w:r>
        <w:t xml:space="preserve"> </w:t>
      </w:r>
      <w:r w:rsidRPr="00564C86">
        <w:t>В</w:t>
      </w:r>
      <w:proofErr w:type="gramEnd"/>
      <w:r w:rsidRPr="00564C86">
        <w:t xml:space="preserve"> день, во время, указанные в п. 3.16 настоящей Документации, </w:t>
      </w:r>
      <w:r>
        <w:t>Оператор электронной площадки открывает Организатору доступ</w:t>
      </w:r>
      <w:r w:rsidRPr="00564C86">
        <w:t xml:space="preserve"> к Заявкам на участие в </w:t>
      </w:r>
      <w:r>
        <w:t>Запросе предложений.</w:t>
      </w:r>
    </w:p>
    <w:p w:rsidR="004E47CB" w:rsidRDefault="004E47CB">
      <w:pPr>
        <w:pStyle w:val="a4"/>
      </w:pPr>
      <w:r>
        <w:t>2.8.2</w:t>
      </w:r>
      <w:proofErr w:type="gramStart"/>
      <w:r>
        <w:t xml:space="preserve"> П</w:t>
      </w:r>
      <w:proofErr w:type="gramEnd"/>
      <w:r>
        <w:t xml:space="preserve">о результатам открытия доступа к Заявкам на участие в Закупке с использованием функционала Электронной площадки автоматически формируется протокол открытия. </w:t>
      </w:r>
      <w:proofErr w:type="gramStart"/>
      <w:r>
        <w:t xml:space="preserve">В </w:t>
      </w:r>
      <w:r>
        <w:lastRenderedPageBreak/>
        <w:t>отношении каждой Заявки на участие в Закупке в протоколе открытия доступа к Заявкам</w:t>
      </w:r>
      <w:proofErr w:type="gramEnd"/>
      <w:r>
        <w:t xml:space="preserve"> на участие в Запросе предложений указываются следующие сведения:</w:t>
      </w:r>
    </w:p>
    <w:p w:rsidR="004E47CB" w:rsidRDefault="004E47CB" w:rsidP="00901B2C">
      <w:pPr>
        <w:pStyle w:val="a4"/>
      </w:pPr>
      <w:r>
        <w:t>а) дата подписания протокола</w:t>
      </w:r>
    </w:p>
    <w:p w:rsidR="004E47CB" w:rsidRPr="005572F9" w:rsidRDefault="004E47CB" w:rsidP="00901B2C">
      <w:pPr>
        <w:pStyle w:val="a4"/>
      </w:pPr>
      <w:r>
        <w:t>б) количество поданных Заявок на участие в Запросе предложений</w:t>
      </w:r>
      <w:r w:rsidRPr="009D5736">
        <w:t>;</w:t>
      </w:r>
    </w:p>
    <w:p w:rsidR="004E47CB" w:rsidRPr="006E77A5" w:rsidRDefault="004E47CB" w:rsidP="00812001">
      <w:pPr>
        <w:pStyle w:val="a4"/>
      </w:pPr>
      <w:r>
        <w:t>в) наименование (для юридического лица), фамилия, имя, отчество (при наличии) (для физического лица) и почтовый адрес каждого Участника Закупки;</w:t>
      </w:r>
    </w:p>
    <w:p w:rsidR="004E47CB" w:rsidRDefault="004E47CB" w:rsidP="00901B2C">
      <w:pPr>
        <w:pStyle w:val="a4"/>
      </w:pPr>
      <w:r>
        <w:t>г) предложение о цене Договора, согласно приведенным в письме о подаче Заявки на участие в Закупке сведениям</w:t>
      </w:r>
      <w:r w:rsidRPr="009D5736">
        <w:t>;</w:t>
      </w:r>
    </w:p>
    <w:p w:rsidR="004E47CB" w:rsidRDefault="004E47CB" w:rsidP="005572F9">
      <w:pPr>
        <w:pStyle w:val="a4"/>
      </w:pPr>
      <w:r>
        <w:t xml:space="preserve">д) </w:t>
      </w:r>
      <w:r w:rsidRPr="005572F9">
        <w:t xml:space="preserve">причины, по которым </w:t>
      </w:r>
      <w:r>
        <w:t>Запрос предложений</w:t>
      </w:r>
      <w:r w:rsidRPr="005572F9">
        <w:t xml:space="preserve"> признан несостоявш</w:t>
      </w:r>
      <w:r>
        <w:t>им</w:t>
      </w:r>
      <w:r w:rsidRPr="005572F9">
        <w:t xml:space="preserve">ся, в случае </w:t>
      </w:r>
      <w:r>
        <w:t>его</w:t>
      </w:r>
      <w:r w:rsidRPr="005572F9">
        <w:t xml:space="preserve"> признания таков</w:t>
      </w:r>
      <w:r>
        <w:t>ым по основаниям, предусмотренным настоящей Документацией.</w:t>
      </w:r>
    </w:p>
    <w:p w:rsidR="004E47CB" w:rsidRPr="00EC5362" w:rsidRDefault="004E47CB" w:rsidP="005572F9">
      <w:pPr>
        <w:pStyle w:val="a4"/>
      </w:pPr>
      <w:r>
        <w:t>2.8.3</w:t>
      </w:r>
      <w:proofErr w:type="gramStart"/>
      <w:r>
        <w:t xml:space="preserve"> </w:t>
      </w:r>
      <w:r w:rsidRPr="00EC5362">
        <w:t>В</w:t>
      </w:r>
      <w:proofErr w:type="gramEnd"/>
      <w:r w:rsidRPr="00EC5362">
        <w:t xml:space="preserve"> случае если по окончании срока подачи заявок на участие в запросе предложений подана только одна заявка на участие в запросе предложений, то такая </w:t>
      </w:r>
      <w:r>
        <w:t>З</w:t>
      </w:r>
      <w:r w:rsidRPr="00EC5362">
        <w:t xml:space="preserve">аявка на участие в </w:t>
      </w:r>
      <w:r>
        <w:t>З</w:t>
      </w:r>
      <w:r w:rsidRPr="00EC5362">
        <w:t xml:space="preserve">апросе предложений вскрывается, проводится ее рассмотрение в порядке, установленном </w:t>
      </w:r>
      <w:r>
        <w:t xml:space="preserve">настоящей </w:t>
      </w:r>
      <w:r w:rsidRPr="00EC5362">
        <w:t>Документацией</w:t>
      </w:r>
      <w:hyperlink w:anchor="sub_124" w:history="1"/>
      <w:r w:rsidRPr="00EC5362">
        <w:t xml:space="preserve"> о </w:t>
      </w:r>
      <w:r>
        <w:t>З</w:t>
      </w:r>
      <w:r w:rsidRPr="00EC5362">
        <w:t>апросе предложений.</w:t>
      </w:r>
    </w:p>
    <w:p w:rsidR="004E47CB" w:rsidRDefault="004E47CB" w:rsidP="005572F9">
      <w:pPr>
        <w:pStyle w:val="a4"/>
      </w:pPr>
      <w:r w:rsidRPr="00EC5362">
        <w:t xml:space="preserve">2.8.4 </w:t>
      </w:r>
      <w:r>
        <w:t>Запрос предложений признается несостоявшимся по результатам вскрытия конвертов с заявками, если на участие в Запросе предложений не подано ни одной заявки.</w:t>
      </w:r>
    </w:p>
    <w:p w:rsidR="004E47CB" w:rsidRDefault="004E47CB" w:rsidP="00ED4B01">
      <w:pPr>
        <w:pStyle w:val="22"/>
      </w:pPr>
      <w:bookmarkStart w:id="17" w:name="_Toc519520090"/>
      <w:r>
        <w:t>2.9 Рассмотрение, оценка и сопоставление Заявок  на участие в Запросе предложений.</w:t>
      </w:r>
      <w:bookmarkEnd w:id="17"/>
    </w:p>
    <w:p w:rsidR="004E47CB" w:rsidRDefault="004E47CB" w:rsidP="00901B2C">
      <w:pPr>
        <w:pStyle w:val="a5"/>
      </w:pPr>
      <w:r w:rsidRPr="0060763C">
        <w:t>2.9.1 Общие положения</w:t>
      </w:r>
    </w:p>
    <w:p w:rsidR="004E47CB" w:rsidRDefault="004E47CB" w:rsidP="00901B2C">
      <w:pPr>
        <w:pStyle w:val="a4"/>
      </w:pPr>
      <w:r>
        <w:t>2.9.1.1 Рассмотрение,  оценка и сопоставление Заявок на участие в Запросе предложений могут проводиться одновременно или последовательно. В случае одновременного проведения рассмотрения, оценки, сопоставления заявок, принятия решения об итогах Запроса предложений итоговый протокол составляет и подписывает Комиссия</w:t>
      </w:r>
      <w:r w:rsidR="002766AA">
        <w:t>.</w:t>
      </w:r>
    </w:p>
    <w:p w:rsidR="004E47CB" w:rsidRDefault="004E47CB" w:rsidP="00901B2C">
      <w:pPr>
        <w:pStyle w:val="a4"/>
      </w:pPr>
      <w:r>
        <w:t xml:space="preserve">2.9.1.2 </w:t>
      </w:r>
      <w:r w:rsidRPr="00E845EC">
        <w:t>Срок рассмотрения и оценки Заявок на участие в Запросе предложений не может превышать срок, указанный в п.</w:t>
      </w:r>
      <w:r>
        <w:t> </w:t>
      </w:r>
      <w:r w:rsidRPr="00E845EC">
        <w:t>3.17 настоящей Документации</w:t>
      </w:r>
      <w:r>
        <w:t>.</w:t>
      </w:r>
    </w:p>
    <w:p w:rsidR="004E47CB" w:rsidRDefault="004E47CB" w:rsidP="00901B2C">
      <w:pPr>
        <w:pStyle w:val="a4"/>
      </w:pPr>
    </w:p>
    <w:p w:rsidR="004E47CB" w:rsidRDefault="004E47CB" w:rsidP="00901B2C">
      <w:pPr>
        <w:pStyle w:val="a5"/>
      </w:pPr>
      <w:r w:rsidRPr="0060763C">
        <w:t>2.9.2 Порядок рассмотрения Заявок на участие в Запросе предложений</w:t>
      </w:r>
    </w:p>
    <w:p w:rsidR="004E47CB" w:rsidRDefault="004E47CB" w:rsidP="00901B2C">
      <w:pPr>
        <w:pStyle w:val="a4"/>
      </w:pPr>
      <w:r>
        <w:t>2.9.2.1 Организатор Запроса предложений рассматривает Заявки на участие в Запросе предложений на соответствие следующим требованиям:</w:t>
      </w:r>
    </w:p>
    <w:p w:rsidR="004E47CB" w:rsidRDefault="004E47CB" w:rsidP="00901B2C">
      <w:pPr>
        <w:pStyle w:val="a4"/>
      </w:pPr>
      <w:r>
        <w:t>а) наличие документов, определенных настоящей Документацией;</w:t>
      </w:r>
    </w:p>
    <w:p w:rsidR="004E47CB" w:rsidRDefault="004E47CB" w:rsidP="00901B2C">
      <w:pPr>
        <w:pStyle w:val="a4"/>
      </w:pPr>
      <w:r>
        <w:t>б) соответствие предмета Заявки на участие в Закупке предмету Запроса предложений, указанному в настоящей Документации;</w:t>
      </w:r>
    </w:p>
    <w:p w:rsidR="004E47CB" w:rsidRDefault="004E47CB" w:rsidP="00901B2C">
      <w:pPr>
        <w:pStyle w:val="a4"/>
      </w:pPr>
      <w:r>
        <w:t>в) наличие обеспечения Заявки на участие в Запросе предложений, если в п. 3.10 настоящей Документации установлено данное требование;</w:t>
      </w:r>
    </w:p>
    <w:p w:rsidR="004E47CB" w:rsidRDefault="004E47CB" w:rsidP="004518F7">
      <w:pPr>
        <w:pStyle w:val="a4"/>
        <w:tabs>
          <w:tab w:val="clear" w:pos="0"/>
        </w:tabs>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4E47CB" w:rsidRPr="00267DC3" w:rsidRDefault="004E47CB" w:rsidP="00267DC3">
      <w:pPr>
        <w:ind w:firstLine="567"/>
        <w:jc w:val="both"/>
      </w:pPr>
      <w:r>
        <w:t xml:space="preserve">д) </w:t>
      </w:r>
      <w:r w:rsidRPr="00267DC3">
        <w:t xml:space="preserve">соответствие участника закупки требованиям, установленным </w:t>
      </w:r>
      <w:r>
        <w:t>настоящей Д</w:t>
      </w:r>
      <w:r w:rsidRPr="00267DC3">
        <w:t xml:space="preserve">окументацией о </w:t>
      </w:r>
      <w:r>
        <w:t>За</w:t>
      </w:r>
      <w:r w:rsidRPr="00267DC3">
        <w:t>просе предложений.</w:t>
      </w:r>
    </w:p>
    <w:p w:rsidR="004E47CB" w:rsidRDefault="004E47CB" w:rsidP="00901B2C">
      <w:pPr>
        <w:pStyle w:val="a4"/>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4E47CB" w:rsidRDefault="004E47CB" w:rsidP="00901B2C">
      <w:pPr>
        <w:pStyle w:val="a4"/>
      </w:pPr>
      <w:r>
        <w:t>2.9.2.3</w:t>
      </w:r>
      <w:proofErr w:type="gramStart"/>
      <w:r>
        <w:t xml:space="preserve"> П</w:t>
      </w:r>
      <w:proofErr w:type="gramEnd"/>
      <w:r>
        <w:t>о результатам рассмотрения Заявок Участников в соответствии с п. 2.9.2.1 и проверки информации об Участниках в соответствии с п. 2.9.2.2, Организатор вправе отклонить Заявку на участие в Запросе предложений в следующих случаях:</w:t>
      </w:r>
    </w:p>
    <w:p w:rsidR="004E47CB" w:rsidRDefault="004E47CB" w:rsidP="00901B2C">
      <w:pPr>
        <w:pStyle w:val="a4"/>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4E47CB" w:rsidRDefault="004E47CB" w:rsidP="00901B2C">
      <w:pPr>
        <w:pStyle w:val="a4"/>
      </w:pPr>
      <w:r>
        <w:t>б) Отсутствие обеспечения Заявки на участие в Закупке, если в п. 3.10 настоящей Документации установлено такое требование.</w:t>
      </w:r>
    </w:p>
    <w:p w:rsidR="004E47CB" w:rsidRDefault="004E47CB" w:rsidP="004518F7">
      <w:pPr>
        <w:pStyle w:val="a4"/>
        <w:tabs>
          <w:tab w:val="clear" w:pos="0"/>
        </w:tabs>
      </w:pPr>
      <w:r>
        <w:t xml:space="preserve">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w:t>
      </w:r>
      <w:r>
        <w:lastRenderedPageBreak/>
        <w:t xml:space="preserve">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 </w:t>
      </w:r>
    </w:p>
    <w:p w:rsidR="004E47CB" w:rsidRDefault="004E47CB" w:rsidP="00267DC3">
      <w:pPr>
        <w:ind w:firstLine="567"/>
        <w:jc w:val="both"/>
      </w:pPr>
      <w:proofErr w:type="gramStart"/>
      <w:r>
        <w:t xml:space="preserve">г) </w:t>
      </w:r>
      <w:r w:rsidRPr="00267DC3">
        <w:t>наличия в таких заявках предложения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 превышающего  начальную (максимальную) цену единицы товара, работы, услуги, цены запасных частей к технике, оборудованию, размер скидки от цены товара, работы, услуги, установленную  в документации о запросе предложений</w:t>
      </w:r>
      <w:r w:rsidRPr="00975720">
        <w:t xml:space="preserve"> </w:t>
      </w:r>
      <w:r>
        <w:t>установленную в п. 3.9 настоящей</w:t>
      </w:r>
      <w:proofErr w:type="gramEnd"/>
      <w:r>
        <w:t xml:space="preserve"> Документации</w:t>
      </w:r>
      <w:r w:rsidRPr="00267DC3">
        <w:t>;</w:t>
      </w:r>
      <w:r>
        <w:t xml:space="preserve"> </w:t>
      </w:r>
    </w:p>
    <w:p w:rsidR="004E47CB" w:rsidRPr="00267DC3" w:rsidRDefault="004E47CB" w:rsidP="00975720">
      <w:pPr>
        <w:ind w:firstLine="567"/>
        <w:jc w:val="both"/>
      </w:pPr>
      <w:r>
        <w:t xml:space="preserve">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w:t>
      </w:r>
      <w:proofErr w:type="gramStart"/>
      <w:r w:rsidRPr="00267DC3">
        <w:t>предложения</w:t>
      </w:r>
      <w:proofErr w:type="gramEnd"/>
      <w:r w:rsidRPr="00267DC3">
        <w:t xml:space="preserve">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w:t>
      </w:r>
      <w:r>
        <w:t xml:space="preserve">, превышающего  начальную (максимальную) </w:t>
      </w:r>
      <w:r w:rsidRPr="00267DC3">
        <w:t>цену единицы товара, работы, услуги, цены запасных частей к технике, оборудованию, размер скидки от цены товара, работы, услуги</w:t>
      </w:r>
      <w:r>
        <w:t xml:space="preserve"> для участников, использующих право на освобождение от уплаты НДС или не являющихся налогоплательщиками НДС, </w:t>
      </w:r>
      <w:proofErr w:type="gramStart"/>
      <w:r>
        <w:t>указанную</w:t>
      </w:r>
      <w:proofErr w:type="gramEnd"/>
      <w:r>
        <w:t xml:space="preserve"> в п. 3.9 настоящей Документации.</w:t>
      </w:r>
    </w:p>
    <w:p w:rsidR="004E47CB" w:rsidRDefault="004E47CB" w:rsidP="00975720">
      <w:pPr>
        <w:pStyle w:val="a4"/>
        <w:tabs>
          <w:tab w:val="clear" w:pos="0"/>
        </w:tabs>
      </w:pPr>
      <w:r>
        <w:t>д) Несоответствия Участника Закупки требованиям, указанным в п. 1.3 настоящей Документации;</w:t>
      </w:r>
    </w:p>
    <w:p w:rsidR="004E47CB" w:rsidRDefault="004E47CB" w:rsidP="00975720">
      <w:pPr>
        <w:pStyle w:val="a4"/>
      </w:pPr>
      <w:r>
        <w:t>е) Несоответствия Заявки на участие в Закупке требованиям настоящей Документации.</w:t>
      </w:r>
    </w:p>
    <w:p w:rsidR="004E47CB" w:rsidRPr="00975720" w:rsidRDefault="004E47CB" w:rsidP="00975720">
      <w:pPr>
        <w:tabs>
          <w:tab w:val="left" w:pos="993"/>
        </w:tabs>
        <w:ind w:firstLine="567"/>
        <w:jc w:val="both"/>
      </w:pPr>
      <w:r>
        <w:t xml:space="preserve">ж) </w:t>
      </w:r>
      <w:r w:rsidRPr="00975720">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rsidR="004E47CB" w:rsidRDefault="004E47CB" w:rsidP="004518F7">
      <w:pPr>
        <w:pStyle w:val="a4"/>
        <w:tabs>
          <w:tab w:val="clear" w:pos="0"/>
        </w:tabs>
      </w:pPr>
      <w:r>
        <w:t>з)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4E47CB" w:rsidRDefault="004E47CB" w:rsidP="00975720">
      <w:pPr>
        <w:pStyle w:val="a4"/>
      </w:pPr>
      <w:r>
        <w:t>и) Наличия у Участника неисполненных обязательств, установленных решением суда и подтвержденных документально.</w:t>
      </w:r>
    </w:p>
    <w:p w:rsidR="004E47CB" w:rsidRDefault="004E47CB" w:rsidP="00901B2C">
      <w:pPr>
        <w:pStyle w:val="a4"/>
      </w:pPr>
      <w:r>
        <w:t>2.9.2.4 Отклонение заявок на участие в Закупке допускается по иным основаниям, указанным в настоящей Документации.</w:t>
      </w:r>
    </w:p>
    <w:p w:rsidR="004E47CB" w:rsidRDefault="004E47CB" w:rsidP="00901B2C">
      <w:pPr>
        <w:pStyle w:val="a4"/>
      </w:pPr>
      <w:r>
        <w:t>2.9.2.5</w:t>
      </w:r>
      <w:proofErr w:type="gramStart"/>
      <w:r>
        <w:t xml:space="preserve"> П</w:t>
      </w:r>
      <w:proofErr w:type="gramEnd"/>
      <w:r>
        <w:t xml:space="preserve">о результатам рассмотрения заявок принимается решение о допуске или об отклонении Заявки Участника Закупки на участие в Закупке. </w:t>
      </w:r>
    </w:p>
    <w:p w:rsidR="004E47CB" w:rsidRDefault="004E47CB" w:rsidP="00901B2C">
      <w:pPr>
        <w:pStyle w:val="a4"/>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4E47CB" w:rsidRDefault="004E47CB" w:rsidP="00901B2C">
      <w:pPr>
        <w:pStyle w:val="a4"/>
      </w:pPr>
      <w:r>
        <w:t>2.9.2.6</w:t>
      </w:r>
      <w:proofErr w:type="gramStart"/>
      <w:r>
        <w:t xml:space="preserve"> П</w:t>
      </w:r>
      <w:proofErr w:type="gramEnd"/>
      <w:r>
        <w:t>о результатам рассмотрения заявок на участие в Закупке составляется протокол рассмотрения заявок, в котором должны быть указаны следующие сведения:</w:t>
      </w:r>
    </w:p>
    <w:p w:rsidR="004E47CB" w:rsidRDefault="004E47CB" w:rsidP="00D410A7">
      <w:pPr>
        <w:pStyle w:val="a4"/>
      </w:pPr>
      <w:r>
        <w:t>а) дата подписания протокола;</w:t>
      </w:r>
    </w:p>
    <w:p w:rsidR="004E47CB" w:rsidRDefault="004E47CB" w:rsidP="00D410A7">
      <w:pPr>
        <w:pStyle w:val="a4"/>
      </w:pPr>
      <w:r>
        <w:t>б) количество поданных Заявок на участие в Запросе предложений;</w:t>
      </w:r>
    </w:p>
    <w:p w:rsidR="004E47CB" w:rsidRDefault="004E47CB" w:rsidP="00D410A7">
      <w:pPr>
        <w:pStyle w:val="a4"/>
      </w:pPr>
      <w:r>
        <w:t>в) дата и время регистрации каждой Заявки на участие в Запросе предложений;</w:t>
      </w:r>
    </w:p>
    <w:p w:rsidR="004E47CB" w:rsidRPr="006E77A5" w:rsidRDefault="004E47CB" w:rsidP="00975720">
      <w:pPr>
        <w:pStyle w:val="a4"/>
      </w:pPr>
      <w:r>
        <w:t>г) наименование (для юридического лица), фамилия, имя, отчество (при наличии) (для физического лица) и почтовый адрес каждого Участника Закупки;</w:t>
      </w:r>
    </w:p>
    <w:p w:rsidR="004E47CB" w:rsidRDefault="004E47CB" w:rsidP="00975720">
      <w:pPr>
        <w:pStyle w:val="a4"/>
      </w:pPr>
      <w:r>
        <w:t xml:space="preserve">д) результаты рассмотрения Заявок на участие в Запросе предложений с указанием: </w:t>
      </w:r>
    </w:p>
    <w:p w:rsidR="004E47CB" w:rsidRPr="00975720" w:rsidRDefault="004E47CB" w:rsidP="00975720">
      <w:pPr>
        <w:pStyle w:val="a4"/>
      </w:pPr>
      <w:r>
        <w:t>1</w:t>
      </w:r>
      <w:r w:rsidRPr="00975720">
        <w:t>) количества заявок на участие в запросе предложений, которые отклонены;</w:t>
      </w:r>
    </w:p>
    <w:p w:rsidR="004E47CB" w:rsidRPr="00975720" w:rsidRDefault="004E47CB" w:rsidP="00975720">
      <w:pPr>
        <w:pStyle w:val="a4"/>
      </w:pPr>
      <w:r>
        <w:t>2</w:t>
      </w:r>
      <w:r w:rsidRPr="00975720">
        <w:t>) оснований отклонения каждой заявки на участие в запросе предложений с указанием положений документации о запросе предложений, которым не соответствуют такие заявка.</w:t>
      </w:r>
    </w:p>
    <w:p w:rsidR="004E47CB" w:rsidRDefault="004E47CB" w:rsidP="00D410A7">
      <w:pPr>
        <w:pStyle w:val="a4"/>
      </w:pPr>
      <w:r>
        <w:t>е) причины, по которым Запрос предложений признан несостоявшимся, в случае его признания таковым по основаниям, предусмотренным настоящей Документацией;</w:t>
      </w:r>
    </w:p>
    <w:p w:rsidR="004E47CB" w:rsidRDefault="004E47CB" w:rsidP="00975720">
      <w:pPr>
        <w:pStyle w:val="a4"/>
        <w:ind w:firstLine="0"/>
      </w:pPr>
      <w:r>
        <w:t xml:space="preserve">ж) </w:t>
      </w:r>
      <w:r w:rsidRPr="00975720">
        <w:t xml:space="preserve">решение о проведении процедуры </w:t>
      </w:r>
      <w:proofErr w:type="spellStart"/>
      <w:r w:rsidRPr="00975720">
        <w:t>уторговывания</w:t>
      </w:r>
      <w:proofErr w:type="spellEnd"/>
      <w:r w:rsidRPr="00975720">
        <w:t xml:space="preserve">, если сроки и порядок проведения процедуры </w:t>
      </w:r>
      <w:proofErr w:type="spellStart"/>
      <w:r w:rsidRPr="00975720">
        <w:t>уторговывания</w:t>
      </w:r>
      <w:proofErr w:type="spellEnd"/>
      <w:r w:rsidRPr="00975720">
        <w:t xml:space="preserve"> установлены в настоящей Документации о Запросе предложений.</w:t>
      </w:r>
    </w:p>
    <w:p w:rsidR="004E47CB" w:rsidRDefault="004E47CB" w:rsidP="00901B2C">
      <w:pPr>
        <w:pStyle w:val="a4"/>
      </w:pPr>
      <w:r>
        <w:t>Указанный протокол размещается на сайте ЕИС и сайте Электронной площадки не позднее трех дней со дня его подписания.</w:t>
      </w:r>
    </w:p>
    <w:p w:rsidR="004E47CB" w:rsidRDefault="004E47CB" w:rsidP="00901B2C">
      <w:pPr>
        <w:pStyle w:val="a4"/>
      </w:pPr>
      <w:r>
        <w:lastRenderedPageBreak/>
        <w:t>2.9.2.7</w:t>
      </w:r>
      <w:proofErr w:type="gramStart"/>
      <w:r>
        <w:t xml:space="preserve"> В</w:t>
      </w:r>
      <w:proofErr w:type="gramEnd"/>
      <w:r>
        <w:t xml:space="preserve"> случае если по истечении срока подачи Заявок на участие в Запросе предложений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w:t>
      </w:r>
    </w:p>
    <w:p w:rsidR="004E47CB" w:rsidRDefault="004E47CB" w:rsidP="00901B2C">
      <w:pPr>
        <w:pStyle w:val="a4"/>
      </w:pPr>
      <w:r>
        <w:t xml:space="preserve">Решение о признании Запроса предложений </w:t>
      </w:r>
      <w:proofErr w:type="gramStart"/>
      <w:r>
        <w:t>несостоявшимся</w:t>
      </w:r>
      <w:proofErr w:type="gramEnd"/>
      <w:r>
        <w:t xml:space="preserve"> принимает Организатор. Информация о признании Запроса предложений </w:t>
      </w:r>
      <w:proofErr w:type="gramStart"/>
      <w:r>
        <w:t>несостоявшимся</w:t>
      </w:r>
      <w:proofErr w:type="gramEnd"/>
      <w:r>
        <w:t xml:space="preserve">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4E47CB" w:rsidRDefault="004E47CB" w:rsidP="00901B2C">
      <w:pPr>
        <w:pStyle w:val="a4"/>
      </w:pPr>
      <w:r>
        <w:t>2.9.2.8</w:t>
      </w:r>
      <w:proofErr w:type="gramStart"/>
      <w:r>
        <w:t xml:space="preserve"> </w:t>
      </w:r>
      <w:r w:rsidRPr="00EC5362">
        <w:t>В</w:t>
      </w:r>
      <w:proofErr w:type="gramEnd"/>
      <w:r w:rsidRPr="00EC5362">
        <w:t xml:space="preserve"> случае если по результатам рассмотрения Заявок на участие в Запросе предложений по решению Организатора </w:t>
      </w:r>
      <w:hyperlink w:anchor="sub_1216" w:history="1"/>
      <w:r w:rsidRPr="00EC5362">
        <w:t>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w:t>
      </w:r>
    </w:p>
    <w:p w:rsidR="004E47CB" w:rsidRDefault="004E47CB" w:rsidP="00901B2C">
      <w:pPr>
        <w:pStyle w:val="a4"/>
      </w:pPr>
    </w:p>
    <w:p w:rsidR="004E47CB" w:rsidRDefault="004E47CB" w:rsidP="00901B2C">
      <w:pPr>
        <w:pStyle w:val="a5"/>
      </w:pPr>
      <w:r w:rsidRPr="0060763C">
        <w:t xml:space="preserve">2.9.3 </w:t>
      </w:r>
      <w:r w:rsidRPr="00D67D4B">
        <w:t>Порядок оценки и сопоставления Заявок на участие в Запросе предложений</w:t>
      </w:r>
      <w:r>
        <w:t>, подведение итогов Запроса предложений</w:t>
      </w:r>
    </w:p>
    <w:p w:rsidR="004E47CB" w:rsidRDefault="004E47CB" w:rsidP="00901B2C">
      <w:pPr>
        <w:pStyle w:val="a4"/>
      </w:pPr>
      <w:r>
        <w:t>2.9.3.1</w:t>
      </w:r>
      <w:proofErr w:type="gramStart"/>
      <w:r>
        <w:t xml:space="preserve"> В</w:t>
      </w:r>
      <w:proofErr w:type="gramEnd"/>
      <w:r>
        <w:t xml:space="preserve">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4E47CB" w:rsidRDefault="004E47CB" w:rsidP="00901B2C">
      <w:pPr>
        <w:pStyle w:val="a4"/>
      </w:pPr>
      <w:r>
        <w:t xml:space="preserve">2.9.3.2 Рассмотрение, оценка и сопоставление заявок на участие в </w:t>
      </w:r>
      <w:r w:rsidRPr="00D33507">
        <w:t>запросе предложений</w:t>
      </w:r>
      <w:r>
        <w:t xml:space="preserve">, принятие решения об итогах </w:t>
      </w:r>
      <w:r w:rsidRPr="00D33507">
        <w:t>запрос</w:t>
      </w:r>
      <w:r>
        <w:t>а</w:t>
      </w:r>
      <w:r w:rsidRPr="00D33507">
        <w:t xml:space="preserve"> предложений</w:t>
      </w:r>
      <w:r>
        <w:t xml:space="preserve"> могут проводиться одновременно или последовательно. В случае одновременного проведения рассмотрения, оценки, сопоставления заявок, принятия решения об итогах </w:t>
      </w:r>
      <w:r w:rsidRPr="00D33507">
        <w:t>запрос</w:t>
      </w:r>
      <w:r>
        <w:t>а</w:t>
      </w:r>
      <w:r w:rsidRPr="00D33507">
        <w:t xml:space="preserve"> предложений</w:t>
      </w:r>
      <w:r>
        <w:t xml:space="preserve"> итоговый протокол составляет и подписывает Комиссия, при этом составление и подписание протокола рассмотрения заявок Организатором не осуществляется.</w:t>
      </w:r>
    </w:p>
    <w:p w:rsidR="004E47CB" w:rsidRDefault="004E47CB" w:rsidP="00901B2C">
      <w:pPr>
        <w:pStyle w:val="a4"/>
      </w:pPr>
      <w:r>
        <w:t>2.9.3.3 Оценка и сопоставление заявок на участие в Запросе предложений проводится членами Комиссии в строгом соответствии с критериями (п. 3.29 настоящей Документации) и порядком, предусмотренными в п. 3.30 настоящей Документации.</w:t>
      </w:r>
    </w:p>
    <w:p w:rsidR="004E47CB" w:rsidRDefault="004E47CB" w:rsidP="00901B2C">
      <w:pPr>
        <w:pStyle w:val="a4"/>
      </w:pPr>
      <w:r>
        <w:t>2.9.3.4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4E47CB" w:rsidRDefault="004E47CB" w:rsidP="00901B2C">
      <w:pPr>
        <w:pStyle w:val="a4"/>
      </w:pPr>
      <w:r>
        <w:t>2.9.3.5</w:t>
      </w:r>
      <w:proofErr w:type="gramStart"/>
      <w:r>
        <w:t xml:space="preserve"> П</w:t>
      </w:r>
      <w:proofErr w:type="gramEnd"/>
      <w:r>
        <w:t>ри оценке и сопоставлении заявок на участие в Запросе предложений члены Комиссии и привлекаемые специалисты должны руководствоваться:</w:t>
      </w:r>
    </w:p>
    <w:p w:rsidR="004E47CB" w:rsidRDefault="004E47CB" w:rsidP="00901B2C">
      <w:pPr>
        <w:pStyle w:val="a4"/>
      </w:pPr>
      <w:r>
        <w:t>а) действующим законодательством;</w:t>
      </w:r>
    </w:p>
    <w:p w:rsidR="004E47CB" w:rsidRDefault="004E47CB" w:rsidP="00901B2C">
      <w:pPr>
        <w:pStyle w:val="a4"/>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4E47CB" w:rsidRDefault="004E47CB" w:rsidP="00901B2C">
      <w:pPr>
        <w:pStyle w:val="a4"/>
      </w:pPr>
      <w:r>
        <w:t>в) критериями оценки и сопоставления заявок на участие в Запросе предложений, предусмотренными Документацией о Запросе предложений.</w:t>
      </w:r>
    </w:p>
    <w:p w:rsidR="004E47CB" w:rsidRDefault="004E47CB" w:rsidP="00ED4B01">
      <w:pPr>
        <w:pStyle w:val="22"/>
      </w:pPr>
      <w:bookmarkStart w:id="18" w:name="_Toc519520091"/>
      <w:r>
        <w:t>2.10 Принятие решения о результатах Запроса предложений</w:t>
      </w:r>
      <w:bookmarkEnd w:id="18"/>
    </w:p>
    <w:p w:rsidR="004E47CB" w:rsidRDefault="004E47CB" w:rsidP="004518F7">
      <w:pPr>
        <w:pStyle w:val="a4"/>
        <w:tabs>
          <w:tab w:val="clear" w:pos="0"/>
        </w:tabs>
      </w:pPr>
      <w:r>
        <w:t>2.10.1 Решение о результатах Закупки принимается Комиссией не позднее срока, указанного в п. 3.18 настоящей Документации.</w:t>
      </w:r>
    </w:p>
    <w:p w:rsidR="004E47CB" w:rsidRDefault="004E47CB" w:rsidP="004518F7">
      <w:pPr>
        <w:pStyle w:val="a4"/>
        <w:tabs>
          <w:tab w:val="clear" w:pos="0"/>
        </w:tabs>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4E47CB" w:rsidRDefault="004E47CB" w:rsidP="004518F7">
      <w:pPr>
        <w:pStyle w:val="a4"/>
        <w:tabs>
          <w:tab w:val="clear" w:pos="0"/>
        </w:tabs>
      </w:pPr>
      <w:r>
        <w:t>2.10.2</w:t>
      </w:r>
      <w:proofErr w:type="gramStart"/>
      <w:r>
        <w:t xml:space="preserve"> Н</w:t>
      </w:r>
      <w:proofErr w:type="gramEnd"/>
      <w:r>
        <w:t>а основании результатов рассмотрения и оценки Заявок на участие в Запросе предложений Комиссия может принять следующие решения:</w:t>
      </w:r>
    </w:p>
    <w:p w:rsidR="004E47CB" w:rsidRDefault="004E47CB" w:rsidP="004518F7">
      <w:pPr>
        <w:pStyle w:val="a4"/>
        <w:tabs>
          <w:tab w:val="clear" w:pos="0"/>
        </w:tabs>
      </w:pPr>
      <w:r>
        <w:t>а) о выборе наилучшей Заявки на участие в Закупке;</w:t>
      </w:r>
    </w:p>
    <w:p w:rsidR="004E47CB" w:rsidRDefault="004E47CB" w:rsidP="004518F7">
      <w:pPr>
        <w:pStyle w:val="a4"/>
        <w:tabs>
          <w:tab w:val="clear" w:pos="0"/>
        </w:tabs>
      </w:pPr>
      <w:r>
        <w:t xml:space="preserve">б) о проведении процедуры </w:t>
      </w:r>
      <w:proofErr w:type="spellStart"/>
      <w:r>
        <w:t>уторговывания</w:t>
      </w:r>
      <w:proofErr w:type="spellEnd"/>
      <w:r>
        <w:t>;</w:t>
      </w:r>
    </w:p>
    <w:p w:rsidR="004E47CB" w:rsidRDefault="004E47CB" w:rsidP="004518F7">
      <w:pPr>
        <w:pStyle w:val="a4"/>
        <w:tabs>
          <w:tab w:val="clear" w:pos="0"/>
        </w:tabs>
      </w:pPr>
      <w:r>
        <w:t>в) об отклонении всех Заявок на участие в Закупке и признании Закупки несостоявшейся.</w:t>
      </w:r>
    </w:p>
    <w:p w:rsidR="004E47CB" w:rsidRDefault="004E47CB" w:rsidP="004518F7">
      <w:pPr>
        <w:pStyle w:val="a4"/>
        <w:tabs>
          <w:tab w:val="clear" w:pos="0"/>
        </w:tabs>
      </w:pPr>
      <w:r>
        <w:t>2.10.3 Решения Комиссии оформляются протоколом, в котором содержатся следующие сведения:</w:t>
      </w:r>
    </w:p>
    <w:p w:rsidR="004E47CB" w:rsidRPr="00EC5362" w:rsidRDefault="004E47CB" w:rsidP="00EC5362">
      <w:pPr>
        <w:pStyle w:val="26"/>
        <w:shd w:val="clear" w:color="auto" w:fill="auto"/>
        <w:spacing w:after="0" w:line="240" w:lineRule="auto"/>
        <w:ind w:firstLine="567"/>
        <w:jc w:val="both"/>
        <w:rPr>
          <w:sz w:val="24"/>
          <w:szCs w:val="24"/>
        </w:rPr>
      </w:pPr>
      <w:r w:rsidRPr="004518F7">
        <w:rPr>
          <w:sz w:val="24"/>
        </w:rPr>
        <w:lastRenderedPageBreak/>
        <w:t xml:space="preserve">а) </w:t>
      </w:r>
      <w:r w:rsidRPr="00EC5362">
        <w:rPr>
          <w:sz w:val="24"/>
          <w:szCs w:val="24"/>
        </w:rPr>
        <w:t>дата подписания протокола;</w:t>
      </w:r>
    </w:p>
    <w:p w:rsidR="004E47CB" w:rsidRPr="00EC5362" w:rsidRDefault="004E47CB" w:rsidP="00EC5362">
      <w:pPr>
        <w:pStyle w:val="26"/>
        <w:shd w:val="clear" w:color="auto" w:fill="auto"/>
        <w:spacing w:after="0" w:line="240" w:lineRule="auto"/>
        <w:ind w:firstLine="567"/>
        <w:jc w:val="both"/>
        <w:rPr>
          <w:sz w:val="24"/>
          <w:szCs w:val="24"/>
        </w:rPr>
      </w:pPr>
      <w:r>
        <w:rPr>
          <w:sz w:val="24"/>
          <w:szCs w:val="24"/>
        </w:rPr>
        <w:t>б</w:t>
      </w:r>
      <w:r w:rsidRPr="00EC5362">
        <w:rPr>
          <w:sz w:val="24"/>
          <w:szCs w:val="24"/>
        </w:rPr>
        <w:t>) количество поданных заявок</w:t>
      </w:r>
      <w:r w:rsidRPr="004518F7">
        <w:rPr>
          <w:sz w:val="24"/>
        </w:rPr>
        <w:t xml:space="preserve"> на участие в </w:t>
      </w:r>
      <w:r w:rsidRPr="00EC5362">
        <w:rPr>
          <w:sz w:val="24"/>
          <w:szCs w:val="24"/>
        </w:rPr>
        <w:t>запросе</w:t>
      </w:r>
      <w:r w:rsidRPr="004518F7">
        <w:rPr>
          <w:sz w:val="24"/>
        </w:rPr>
        <w:t xml:space="preserve"> предложений, </w:t>
      </w:r>
      <w:r w:rsidRPr="00EC5362">
        <w:rPr>
          <w:sz w:val="24"/>
          <w:szCs w:val="24"/>
        </w:rPr>
        <w:t xml:space="preserve">дату </w:t>
      </w:r>
      <w:r w:rsidRPr="004518F7">
        <w:rPr>
          <w:sz w:val="24"/>
        </w:rPr>
        <w:t xml:space="preserve">и </w:t>
      </w:r>
      <w:r w:rsidRPr="00EC5362">
        <w:rPr>
          <w:sz w:val="24"/>
          <w:szCs w:val="24"/>
        </w:rPr>
        <w:t>время регистрации каждой заявки;</w:t>
      </w:r>
    </w:p>
    <w:p w:rsidR="004E47CB" w:rsidRPr="00EC5362" w:rsidRDefault="004E47CB" w:rsidP="00EC5362">
      <w:pPr>
        <w:pStyle w:val="26"/>
        <w:shd w:val="clear" w:color="auto" w:fill="auto"/>
        <w:spacing w:after="0" w:line="240" w:lineRule="auto"/>
        <w:ind w:firstLine="567"/>
        <w:jc w:val="both"/>
        <w:rPr>
          <w:sz w:val="24"/>
          <w:szCs w:val="24"/>
        </w:rPr>
      </w:pPr>
      <w:r w:rsidRPr="00303009">
        <w:t>в</w:t>
      </w:r>
      <w:r w:rsidRPr="00EC5362">
        <w:rPr>
          <w:sz w:val="24"/>
          <w:szCs w:val="24"/>
        </w:rPr>
        <w:t xml:space="preserve">) наименование (для юридического лица), фамилия, имя, отчество (при наличии) (для физического лица) </w:t>
      </w:r>
      <w:r w:rsidRPr="004518F7">
        <w:rPr>
          <w:sz w:val="24"/>
        </w:rPr>
        <w:t xml:space="preserve">и </w:t>
      </w:r>
      <w:r w:rsidRPr="00EC5362">
        <w:rPr>
          <w:sz w:val="24"/>
          <w:szCs w:val="24"/>
        </w:rPr>
        <w:t>адрес места нахождения каждого участника конкурса;</w:t>
      </w:r>
    </w:p>
    <w:p w:rsidR="004E47CB" w:rsidRPr="00EC5362" w:rsidRDefault="004E47CB" w:rsidP="00EC5362">
      <w:pPr>
        <w:pStyle w:val="26"/>
        <w:shd w:val="clear" w:color="auto" w:fill="auto"/>
        <w:spacing w:after="0" w:line="240" w:lineRule="auto"/>
        <w:ind w:firstLine="567"/>
        <w:jc w:val="both"/>
        <w:rPr>
          <w:sz w:val="24"/>
          <w:szCs w:val="24"/>
        </w:rPr>
      </w:pPr>
      <w:r>
        <w:rPr>
          <w:sz w:val="24"/>
          <w:szCs w:val="24"/>
        </w:rPr>
        <w:t>г</w:t>
      </w:r>
      <w:r w:rsidRPr="00EC5362">
        <w:rPr>
          <w:sz w:val="24"/>
          <w:szCs w:val="24"/>
        </w:rPr>
        <w:t>) результаты рассмотрения</w:t>
      </w:r>
      <w:r w:rsidRPr="004518F7">
        <w:rPr>
          <w:sz w:val="24"/>
        </w:rPr>
        <w:t xml:space="preserve"> заявок на участие в </w:t>
      </w:r>
      <w:r w:rsidRPr="00EC5362">
        <w:rPr>
          <w:sz w:val="24"/>
          <w:szCs w:val="24"/>
        </w:rPr>
        <w:t>запросе предложений с указанием:</w:t>
      </w:r>
    </w:p>
    <w:p w:rsidR="004E47CB" w:rsidRPr="004518F7" w:rsidRDefault="004E47CB" w:rsidP="004518F7">
      <w:pPr>
        <w:pStyle w:val="26"/>
        <w:shd w:val="clear" w:color="auto" w:fill="auto"/>
        <w:spacing w:after="0" w:line="240" w:lineRule="auto"/>
        <w:ind w:firstLine="567"/>
        <w:jc w:val="both"/>
        <w:rPr>
          <w:sz w:val="24"/>
        </w:rPr>
      </w:pPr>
      <w:r>
        <w:rPr>
          <w:sz w:val="24"/>
          <w:szCs w:val="24"/>
        </w:rPr>
        <w:t>1</w:t>
      </w:r>
      <w:r w:rsidRPr="00EC5362">
        <w:rPr>
          <w:sz w:val="24"/>
          <w:szCs w:val="24"/>
        </w:rPr>
        <w:t>) количества заявок на участие в запросе</w:t>
      </w:r>
      <w:r w:rsidRPr="004518F7">
        <w:rPr>
          <w:sz w:val="24"/>
        </w:rPr>
        <w:t xml:space="preserve"> предложений</w:t>
      </w:r>
      <w:r w:rsidRPr="00EC5362">
        <w:rPr>
          <w:sz w:val="24"/>
          <w:szCs w:val="24"/>
        </w:rPr>
        <w:t>, которые отклонены</w:t>
      </w:r>
      <w:r w:rsidRPr="004518F7">
        <w:rPr>
          <w:sz w:val="24"/>
        </w:rPr>
        <w:t>;</w:t>
      </w:r>
    </w:p>
    <w:p w:rsidR="004E47CB" w:rsidRPr="004518F7" w:rsidRDefault="004E47CB" w:rsidP="004518F7">
      <w:pPr>
        <w:pStyle w:val="26"/>
        <w:shd w:val="clear" w:color="auto" w:fill="auto"/>
        <w:spacing w:after="0" w:line="240" w:lineRule="auto"/>
        <w:ind w:firstLine="567"/>
        <w:jc w:val="both"/>
        <w:rPr>
          <w:sz w:val="24"/>
        </w:rPr>
      </w:pPr>
      <w:r w:rsidRPr="004518F7">
        <w:rPr>
          <w:sz w:val="24"/>
        </w:rPr>
        <w:t>2) основания отклонения каждой заявки на участие в запросе предложений с указанием положений документации о запросе предложений, которым не соответствует такая заявка;</w:t>
      </w:r>
    </w:p>
    <w:p w:rsidR="004E47CB" w:rsidRPr="00EC5362" w:rsidRDefault="004E47CB" w:rsidP="00EC5362">
      <w:pPr>
        <w:autoSpaceDE w:val="0"/>
        <w:autoSpaceDN w:val="0"/>
        <w:adjustRightInd w:val="0"/>
        <w:ind w:firstLine="567"/>
        <w:jc w:val="both"/>
      </w:pPr>
      <w:r>
        <w:t>д</w:t>
      </w:r>
      <w:r w:rsidRPr="00EC5362">
        <w:t>) результаты оценки заявок на участие в запросе предложений, окончательных предложений с указанием решения Комиссии о присвоении каждой такой заявке, каждому окончательному предложению значения по каждому из предусмотренных критериев оценки таких заявок;</w:t>
      </w:r>
    </w:p>
    <w:p w:rsidR="004E47CB" w:rsidRPr="00EC5362" w:rsidRDefault="004E47CB" w:rsidP="00EC5362">
      <w:pPr>
        <w:autoSpaceDE w:val="0"/>
        <w:autoSpaceDN w:val="0"/>
        <w:adjustRightInd w:val="0"/>
        <w:ind w:firstLine="567"/>
        <w:jc w:val="both"/>
      </w:pPr>
      <w:r>
        <w:t>е</w:t>
      </w:r>
      <w:r w:rsidRPr="00EC5362">
        <w:t>) порядковые номера заявок на участие в запросе предложений, окончательных предложений участников запроса предложений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запроса предложений. Заявке на участие в запросе предложений, окончательному предложению, в которых содержатся лучшие условия исполнения договора, присваивается первый номер. В случае</w:t>
      </w:r>
      <w:proofErr w:type="gramStart"/>
      <w:r w:rsidRPr="00EC5362">
        <w:t>,</w:t>
      </w:r>
      <w:proofErr w:type="gramEnd"/>
      <w:r w:rsidRPr="00EC5362">
        <w:t xml:space="preserve"> если в нескольких заявках на участие в запросе предложений, окончательных предложениях содержатся одинаковые условия исполнения договора, меньший порядковый номер присваивается заявке на участие в запросе предложений, окончательному предложению, которые поступили ранее других заявок на участие в запросе предложений, окончательных предложений, содержащих такие же условия;</w:t>
      </w:r>
    </w:p>
    <w:p w:rsidR="004E47CB" w:rsidRPr="00EC5362" w:rsidRDefault="004E47CB" w:rsidP="00EC5362">
      <w:pPr>
        <w:autoSpaceDE w:val="0"/>
        <w:autoSpaceDN w:val="0"/>
        <w:adjustRightInd w:val="0"/>
        <w:ind w:firstLine="567"/>
        <w:jc w:val="both"/>
      </w:pPr>
      <w:r>
        <w:t>ж</w:t>
      </w:r>
      <w:r w:rsidRPr="00EC5362">
        <w:t>) наименование (для юридического лица) или фамилия, имя, отчество (при наличии) (для физического лица) участника запросе предложений, с которым планируется заключить договор (в случае, если по итогам запросе предложений определен его победитель);</w:t>
      </w:r>
    </w:p>
    <w:p w:rsidR="004E47CB" w:rsidRPr="00EC5362" w:rsidRDefault="004E47CB" w:rsidP="00BD560D">
      <w:pPr>
        <w:autoSpaceDE w:val="0"/>
        <w:autoSpaceDN w:val="0"/>
        <w:adjustRightInd w:val="0"/>
        <w:ind w:firstLine="567"/>
        <w:jc w:val="both"/>
      </w:pPr>
      <w:r>
        <w:t>з</w:t>
      </w:r>
      <w:r w:rsidRPr="00EC5362">
        <w:t>) причины, по которым запрос предложений признан несостоявшимся, в случае признания его таковым.</w:t>
      </w:r>
    </w:p>
    <w:p w:rsidR="004E47CB" w:rsidRDefault="004E47CB" w:rsidP="001A69CB">
      <w:pPr>
        <w:pStyle w:val="a4"/>
      </w:pPr>
      <w:r>
        <w:t>2.10.4</w:t>
      </w:r>
      <w:proofErr w:type="gramStart"/>
      <w:r>
        <w:t xml:space="preserve"> </w:t>
      </w:r>
      <w:r w:rsidRPr="0047295F">
        <w:t>Е</w:t>
      </w:r>
      <w:proofErr w:type="gramEnd"/>
      <w:r w:rsidRPr="0047295F">
        <w:t>сли при оценке и сопоставлении заявок участников две и более заявки набрали одинаковое количество баллов, меньший порядковый номер присваивается заявке, которая поступила ранее других таких заявок.</w:t>
      </w:r>
    </w:p>
    <w:p w:rsidR="004E47CB" w:rsidRDefault="004E47CB" w:rsidP="00901B2C">
      <w:pPr>
        <w:pStyle w:val="a4"/>
      </w:pPr>
      <w:r>
        <w:t xml:space="preserve">2.10.5 Комиссия вправе отклонить все заявки на участие в </w:t>
      </w:r>
      <w:r w:rsidRPr="00D33507">
        <w:t>запросе предложений</w:t>
      </w:r>
      <w:r>
        <w:t xml:space="preserve">, если ни одна из них не удовлетворяет установленным в Документации о </w:t>
      </w:r>
      <w:r w:rsidRPr="00D33507">
        <w:t>запросе предложений</w:t>
      </w:r>
      <w:r>
        <w:t xml:space="preserve"> требованиям к участникам </w:t>
      </w:r>
      <w:r w:rsidRPr="00D33507">
        <w:t>запросе предложений</w:t>
      </w:r>
      <w:r>
        <w:t xml:space="preserve">, требованиям к товарам, работам, услугам, являющихся предметом закупки, требованиям к оформлению и составу заявки на участие в </w:t>
      </w:r>
      <w:r w:rsidRPr="00D33507">
        <w:t>запросе предложений</w:t>
      </w:r>
      <w:r>
        <w:t>.</w:t>
      </w:r>
    </w:p>
    <w:p w:rsidR="004E47CB" w:rsidRDefault="004E47CB" w:rsidP="00901B2C">
      <w:pPr>
        <w:pStyle w:val="a4"/>
      </w:pPr>
      <w:r>
        <w:t>2.10.6 Итоговый протокол подписывается всеми присутствующими на заседании членами Комиссии.</w:t>
      </w:r>
    </w:p>
    <w:p w:rsidR="004E47CB" w:rsidRDefault="004E47CB" w:rsidP="00901B2C">
      <w:pPr>
        <w:pStyle w:val="a4"/>
      </w:pPr>
      <w:r>
        <w:t xml:space="preserve">2.10.7 </w:t>
      </w:r>
      <w:r w:rsidRPr="006E38DD">
        <w:t xml:space="preserve">Сведения о результатах Запроса предложений размещаются на сайте ЕИС и сайте Электронной площадки в срок, не превышающий 3 (трех) дней </w:t>
      </w:r>
      <w:proofErr w:type="gramStart"/>
      <w:r w:rsidRPr="006E38DD">
        <w:t>с даты подписания</w:t>
      </w:r>
      <w:proofErr w:type="gramEnd"/>
      <w:r w:rsidRPr="006E38DD">
        <w:t xml:space="preserve"> протокола о подведении итогов Запроса предложений</w:t>
      </w:r>
      <w:r>
        <w:t>.</w:t>
      </w:r>
    </w:p>
    <w:p w:rsidR="004E47CB" w:rsidRDefault="004E47CB" w:rsidP="00901B2C">
      <w:pPr>
        <w:pStyle w:val="a4"/>
      </w:pPr>
    </w:p>
    <w:p w:rsidR="004E47CB" w:rsidRDefault="004E47CB" w:rsidP="00ED4B01">
      <w:pPr>
        <w:pStyle w:val="22"/>
      </w:pPr>
      <w:bookmarkStart w:id="19" w:name="_Toc519520092"/>
      <w:r>
        <w:t>2.11 Подписание Договора</w:t>
      </w:r>
      <w:bookmarkEnd w:id="19"/>
    </w:p>
    <w:p w:rsidR="004E47CB" w:rsidRPr="0029093A" w:rsidRDefault="004E47CB" w:rsidP="00CE3346">
      <w:pPr>
        <w:pStyle w:val="a4"/>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 xml:space="preserve">учетом результатов процедуры </w:t>
      </w:r>
      <w:proofErr w:type="spellStart"/>
      <w:r w:rsidRPr="0029093A">
        <w:t>уторговывания</w:t>
      </w:r>
      <w:proofErr w:type="spellEnd"/>
      <w:r w:rsidRPr="0029093A">
        <w:t>, если она проводилась).</w:t>
      </w:r>
    </w:p>
    <w:p w:rsidR="004E47CB" w:rsidRPr="0029093A" w:rsidRDefault="004E47CB" w:rsidP="00CE3346">
      <w:pPr>
        <w:pStyle w:val="a4"/>
      </w:pPr>
      <w:r w:rsidRPr="0029093A">
        <w:t>В течение 15 (пятнадцати) календарных дней со дня опубликования итогового протокола в соответствии с п.</w:t>
      </w:r>
      <w:r>
        <w:t> </w:t>
      </w:r>
      <w:r w:rsidRPr="0029093A">
        <w:t>2.10.</w:t>
      </w:r>
      <w:r>
        <w:t>7</w:t>
      </w:r>
      <w:r w:rsidRPr="0029093A">
        <w:t xml:space="preserve">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4E47CB" w:rsidRPr="0029093A" w:rsidRDefault="004E47CB" w:rsidP="00CE3346">
      <w:pPr>
        <w:pStyle w:val="a4"/>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4E47CB" w:rsidRDefault="004E47CB" w:rsidP="00CE3346">
      <w:pPr>
        <w:pStyle w:val="a4"/>
      </w:pPr>
      <w:proofErr w:type="gramStart"/>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w:t>
      </w:r>
      <w:r w:rsidRPr="0029093A">
        <w:lastRenderedPageBreak/>
        <w:t xml:space="preserve">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w:t>
      </w:r>
      <w:proofErr w:type="gramEnd"/>
      <w:r w:rsidRPr="0029093A">
        <w:t xml:space="preserve"> Договор считается неподписанным Участником (неакцептованным) и Организатором (Заказчиком) не принимается.</w:t>
      </w:r>
    </w:p>
    <w:p w:rsidR="004E47CB" w:rsidRPr="0029093A" w:rsidRDefault="004E47CB" w:rsidP="00CE3346">
      <w:pPr>
        <w:pStyle w:val="a4"/>
      </w:pPr>
      <w:r>
        <w:t>2.11.3</w:t>
      </w:r>
      <w:proofErr w:type="gramStart"/>
      <w:r>
        <w:t xml:space="preserve"> </w:t>
      </w:r>
      <w:r w:rsidRPr="001A69CB">
        <w:t>В</w:t>
      </w:r>
      <w:proofErr w:type="gramEnd"/>
      <w:r w:rsidRPr="001A69CB">
        <w:t xml:space="preserve"> случае обжалования в антимонопольном органе действий (бездействия) </w:t>
      </w:r>
      <w:r>
        <w:t>З</w:t>
      </w:r>
      <w:r w:rsidRPr="001A69CB">
        <w:t>аказчика</w:t>
      </w:r>
      <w:r>
        <w:t xml:space="preserve"> и/или Организатора</w:t>
      </w:r>
      <w:r w:rsidRPr="001A69CB">
        <w:t xml:space="preserve">, </w:t>
      </w:r>
      <w:r>
        <w:t>О</w:t>
      </w:r>
      <w:r w:rsidRPr="001A69CB">
        <w:t xml:space="preserve">ператора электронной площадки </w:t>
      </w:r>
      <w:r>
        <w:t>Д</w:t>
      </w:r>
      <w:r w:rsidRPr="001A69CB">
        <w:t xml:space="preserve">оговор должен быть заключен не позднее чем через </w:t>
      </w:r>
      <w:r>
        <w:t>5 (</w:t>
      </w:r>
      <w:r w:rsidRPr="001A69CB">
        <w:t>пять</w:t>
      </w:r>
      <w:r>
        <w:t>)</w:t>
      </w:r>
      <w:r w:rsidRPr="001A69CB">
        <w:t xml:space="preserve"> дней с даты вынесения решения антимонопольного органа по результатам обжалования действий (бездействия) </w:t>
      </w:r>
      <w:r>
        <w:t>З</w:t>
      </w:r>
      <w:r w:rsidRPr="001A69CB">
        <w:t xml:space="preserve">аказчика </w:t>
      </w:r>
      <w:r>
        <w:t>и/или Организатора</w:t>
      </w:r>
      <w:r w:rsidRPr="001A69CB">
        <w:t xml:space="preserve">, </w:t>
      </w:r>
      <w:r>
        <w:t>О</w:t>
      </w:r>
      <w:r w:rsidRPr="001A69CB">
        <w:t>ператора электронной площадки.</w:t>
      </w:r>
    </w:p>
    <w:p w:rsidR="004E47CB" w:rsidRDefault="004E47CB" w:rsidP="00CE3346">
      <w:pPr>
        <w:pStyle w:val="a4"/>
      </w:pPr>
      <w:r>
        <w:t>2.11.4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4E47CB" w:rsidRDefault="004E47CB" w:rsidP="00CE3346">
      <w:pPr>
        <w:pStyle w:val="a4"/>
      </w:pPr>
      <w:r>
        <w:t>2.11.5</w:t>
      </w:r>
      <w:proofErr w:type="gramStart"/>
      <w:r>
        <w:t xml:space="preserve"> В</w:t>
      </w:r>
      <w:proofErr w:type="gramEnd"/>
      <w:r>
        <w:t xml:space="preserve">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4E47CB" w:rsidRDefault="004E47CB" w:rsidP="00CE3346">
      <w:pPr>
        <w:pStyle w:val="a4"/>
      </w:pPr>
      <w:r>
        <w:t>2.11.6</w:t>
      </w:r>
      <w:proofErr w:type="gramStart"/>
      <w:r>
        <w:t xml:space="preserve"> В</w:t>
      </w:r>
      <w:proofErr w:type="gramEnd"/>
      <w:r>
        <w:t xml:space="preserve">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настоящей Документации (п. 3.10), а Комиссия по подведению итогов запроса предложений вправе пересмотреть решение об итогах закупки.</w:t>
      </w:r>
    </w:p>
    <w:p w:rsidR="004E47CB" w:rsidRPr="00CA450E" w:rsidRDefault="004E47CB" w:rsidP="00CE3346">
      <w:pPr>
        <w:pStyle w:val="a4"/>
      </w:pPr>
      <w:r>
        <w:t>2.11.7 Подписание Договора электронно-цифровой подписью не допускается</w:t>
      </w:r>
      <w:r w:rsidRPr="00CA450E">
        <w:t>.</w:t>
      </w:r>
    </w:p>
    <w:p w:rsidR="004E47CB" w:rsidRDefault="004E47CB" w:rsidP="00ED4B01">
      <w:pPr>
        <w:pStyle w:val="22"/>
      </w:pPr>
      <w:bookmarkStart w:id="20" w:name="_Toc519520093"/>
      <w:r>
        <w:t>2.12 Предоставление обеспечения исполнения Договора</w:t>
      </w:r>
      <w:bookmarkEnd w:id="20"/>
    </w:p>
    <w:p w:rsidR="004E47CB" w:rsidRDefault="004E47CB" w:rsidP="00991097">
      <w:pPr>
        <w:pStyle w:val="a4"/>
      </w:pPr>
      <w:r>
        <w:t>2.12.1</w:t>
      </w:r>
      <w:proofErr w:type="gramStart"/>
      <w:r>
        <w:t xml:space="preserve"> Е</w:t>
      </w:r>
      <w:proofErr w:type="gramEnd"/>
      <w:r>
        <w:t>сли это предусмотрено Извещением об осуществлении Запроса предложений, Информационной картой настоящей Документации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w:t>
      </w:r>
    </w:p>
    <w:p w:rsidR="004E47CB" w:rsidRDefault="004E47CB" w:rsidP="0047295F">
      <w:pPr>
        <w:pStyle w:val="a4"/>
      </w:pPr>
      <w:r>
        <w:t>2.12.2 Требования к сумме и прочим условиям обеспечения исполнения Договора указаны в информационной карте настоящей Документации (п. 3.12).</w:t>
      </w:r>
    </w:p>
    <w:p w:rsidR="004E47CB" w:rsidRDefault="004E47CB" w:rsidP="0047295F">
      <w:pPr>
        <w:pStyle w:val="a4"/>
      </w:pPr>
      <w:r>
        <w:t>Обеспечение исполнения договора может предоставляться Участником по его выбору путем внесения денежных средств на счет, предусмотренный в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w:t>
      </w:r>
    </w:p>
    <w:p w:rsidR="004E47CB" w:rsidRDefault="004E47CB" w:rsidP="00991097">
      <w:pPr>
        <w:pStyle w:val="a4"/>
      </w:pPr>
      <w:r>
        <w:t xml:space="preserve">2.12.3 </w:t>
      </w:r>
      <w:r w:rsidRPr="005629AA">
        <w:t>Непредставление обеспечения исполнения Договора в случае, если требование о предоставлении обеспечения исполнения Договора установлено настоящей Документацией,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r>
        <w:t>.</w:t>
      </w:r>
    </w:p>
    <w:p w:rsidR="004E47CB" w:rsidRDefault="004E47CB" w:rsidP="00991097">
      <w:pPr>
        <w:pStyle w:val="a4"/>
      </w:pPr>
      <w:r>
        <w:t>2.12.4</w:t>
      </w:r>
      <w:proofErr w:type="gramStart"/>
      <w:r>
        <w:t xml:space="preserve"> </w:t>
      </w:r>
      <w:r w:rsidRPr="005629AA">
        <w:t>П</w:t>
      </w:r>
      <w:proofErr w:type="gramEnd"/>
      <w:r w:rsidRPr="005629AA">
        <w:t>ри наступлении события, указанного в п. 2.12.3</w:t>
      </w:r>
      <w:r>
        <w:t xml:space="preserve"> Документации</w:t>
      </w:r>
      <w:r w:rsidRPr="005629AA">
        <w:t xml:space="preserve">,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w:t>
      </w:r>
      <w:r>
        <w:t xml:space="preserve">настоящей Документации </w:t>
      </w:r>
      <w:r w:rsidRPr="005629AA">
        <w:t>(п.3.10), Организатор должен истребовать обеспечение Заявки на участие в Запросе предложений</w:t>
      </w:r>
      <w:r>
        <w:t>.</w:t>
      </w:r>
    </w:p>
    <w:p w:rsidR="004E47CB" w:rsidRPr="0065026B" w:rsidRDefault="004E47CB" w:rsidP="00ED4B01">
      <w:pPr>
        <w:pStyle w:val="22"/>
      </w:pPr>
      <w:bookmarkStart w:id="21" w:name="_Toc519520094"/>
      <w:proofErr w:type="gramStart"/>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roofErr w:type="gramEnd"/>
    </w:p>
    <w:p w:rsidR="004E47CB" w:rsidRDefault="004E47CB" w:rsidP="00CE3346">
      <w:pPr>
        <w:pStyle w:val="a4"/>
      </w:pPr>
      <w:r>
        <w:t>2.13.1</w:t>
      </w:r>
      <w:proofErr w:type="gramStart"/>
      <w:r>
        <w:t xml:space="preserve"> П</w:t>
      </w:r>
      <w:proofErr w:type="gramEnd"/>
      <w:r>
        <w:t>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4E47CB" w:rsidRDefault="004E47CB" w:rsidP="00CE3346">
      <w:pPr>
        <w:pStyle w:val="a4"/>
      </w:pPr>
      <w:r>
        <w:t>2.13.2 Страна происхождения товара определяется на основании сведений, содержащихся в коммерческом предложении участника (Форма 3).</w:t>
      </w:r>
    </w:p>
    <w:p w:rsidR="004E47CB" w:rsidRDefault="004E47CB" w:rsidP="00CE3346">
      <w:pPr>
        <w:pStyle w:val="a4"/>
      </w:pPr>
      <w:r>
        <w:lastRenderedPageBreak/>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4E47CB" w:rsidRDefault="004E47CB" w:rsidP="00CE3346">
      <w:pPr>
        <w:pStyle w:val="a4"/>
      </w:pPr>
      <w:r>
        <w:t>2.13.3</w:t>
      </w:r>
      <w:proofErr w:type="gramStart"/>
      <w:r>
        <w:t xml:space="preserve"> </w:t>
      </w:r>
      <w:r w:rsidRPr="001D7494">
        <w:t>Д</w:t>
      </w:r>
      <w:proofErr w:type="gramEnd"/>
      <w:r w:rsidRPr="001D7494">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50% и более стоимости всех предложенных участником в заявке товаров, работ, услуг) цена единицы каждого товара, работы, услуги определяется </w:t>
      </w:r>
      <w:proofErr w:type="gramStart"/>
      <w:r w:rsidRPr="001D7494">
        <w:t xml:space="preserve">как произведение начальной (максимальной) цены единицы товара, работы, услуги, указанной в </w:t>
      </w:r>
      <w:r>
        <w:t>Д</w:t>
      </w:r>
      <w:r w:rsidRPr="001D7494">
        <w:t>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r>
        <w:t>.</w:t>
      </w:r>
      <w:proofErr w:type="gramEnd"/>
    </w:p>
    <w:p w:rsidR="004E47CB" w:rsidRDefault="004E47CB" w:rsidP="00CE3346">
      <w:pPr>
        <w:pStyle w:val="a4"/>
      </w:pPr>
      <w: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4E47CB" w:rsidRDefault="004E47CB" w:rsidP="00CE3346">
      <w:pPr>
        <w:pStyle w:val="a4"/>
      </w:pPr>
      <w:r>
        <w:t>2.13.5</w:t>
      </w:r>
      <w:proofErr w:type="gramStart"/>
      <w:r>
        <w:t xml:space="preserve"> П</w:t>
      </w:r>
      <w:proofErr w:type="gramEnd"/>
      <w:r>
        <w:t>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E47CB" w:rsidRDefault="004E47CB" w:rsidP="00CE3346">
      <w:pPr>
        <w:pStyle w:val="a4"/>
      </w:pPr>
      <w:r>
        <w:t>2.13.6 Приоритет не предоставляется в следующих случаях:</w:t>
      </w:r>
    </w:p>
    <w:p w:rsidR="004E47CB" w:rsidRDefault="004E47CB" w:rsidP="00CE3346">
      <w:pPr>
        <w:pStyle w:val="a4"/>
      </w:pPr>
      <w:r>
        <w:t>2.13.6.1 Запрос предложений признан несостоявшимся.</w:t>
      </w:r>
    </w:p>
    <w:p w:rsidR="004E47CB" w:rsidRDefault="004E47CB" w:rsidP="00CE3346">
      <w:pPr>
        <w:pStyle w:val="a4"/>
      </w:pPr>
      <w:r>
        <w:t>2.13.6.2</w:t>
      </w:r>
      <w:proofErr w:type="gramStart"/>
      <w:r>
        <w:t xml:space="preserve"> В</w:t>
      </w:r>
      <w:proofErr w:type="gramEnd"/>
      <w:r>
        <w:t xml:space="preserve">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4E47CB" w:rsidRDefault="004E47CB" w:rsidP="00CE3346">
      <w:pPr>
        <w:pStyle w:val="a4"/>
      </w:pPr>
      <w:r>
        <w:t>2.13.6.3</w:t>
      </w:r>
      <w:proofErr w:type="gramStart"/>
      <w:r>
        <w:t xml:space="preserve"> В</w:t>
      </w:r>
      <w:proofErr w:type="gramEnd"/>
      <w:r>
        <w:t xml:space="preserve">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4E47CB" w:rsidRDefault="004E47CB" w:rsidP="00CE3346">
      <w:pPr>
        <w:pStyle w:val="a4"/>
      </w:pPr>
      <w:r>
        <w:t>2.13.6.4</w:t>
      </w:r>
      <w:proofErr w:type="gramStart"/>
      <w:r>
        <w:t xml:space="preserve"> В</w:t>
      </w:r>
      <w:proofErr w:type="gramEnd"/>
      <w:r>
        <w:t xml:space="preserve">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4E47CB" w:rsidRPr="006B564F" w:rsidRDefault="004E47CB" w:rsidP="006B564F">
      <w:pPr>
        <w:pStyle w:val="22"/>
      </w:pPr>
      <w:bookmarkStart w:id="22" w:name="_Toc519520095"/>
      <w:r w:rsidRPr="000B029A">
        <w:t xml:space="preserve">2.14. </w:t>
      </w:r>
      <w:r w:rsidRPr="006B564F">
        <w:t>Особенности участия в запросе предложений Коллективных участников.</w:t>
      </w:r>
      <w:bookmarkEnd w:id="22"/>
    </w:p>
    <w:p w:rsidR="004E47CB" w:rsidRDefault="004E47CB" w:rsidP="006B564F">
      <w:pPr>
        <w:ind w:firstLine="567"/>
        <w:jc w:val="both"/>
      </w:pPr>
      <w:r>
        <w:rPr>
          <w:rFonts w:eastAsia="Calibri"/>
        </w:rPr>
        <w:t>2.14.1</w:t>
      </w:r>
      <w:proofErr w:type="gramStart"/>
      <w:r>
        <w:rPr>
          <w:rFonts w:eastAsia="Calibri"/>
        </w:rPr>
        <w:t xml:space="preserve"> </w:t>
      </w:r>
      <w:r>
        <w:t>В</w:t>
      </w:r>
      <w:proofErr w:type="gramEnd"/>
      <w:r>
        <w:t xml:space="preserve"> целях участия в закупочной процедуре Коллективный участник должен дополнительно представить в составе заявки следующие документы:</w:t>
      </w:r>
    </w:p>
    <w:p w:rsidR="004E47CB" w:rsidRDefault="004E47CB" w:rsidP="006B564F">
      <w:pPr>
        <w:ind w:firstLine="567"/>
        <w:jc w:val="both"/>
      </w:pPr>
      <w:r>
        <w:t>а) документ, подтверждающий наличие между лицами, выступающими на стороне Коллективного участника, соглашения о порядке подачи заявки, порядке предоставления обеспечения заявки и/или исполнения договора, объеме полномочий при исполнении договора, заключенного по результатам закупки;</w:t>
      </w:r>
    </w:p>
    <w:p w:rsidR="004E47CB" w:rsidRDefault="004E47CB" w:rsidP="006B564F">
      <w:pPr>
        <w:ind w:firstLine="567"/>
        <w:jc w:val="both"/>
      </w:pPr>
      <w:r>
        <w:t xml:space="preserve">б) доверенность на подписание заявки и договора, выданная каждым лицом, выступающим на стороне Коллективного участника, если заявка и/или договор по результатам закупки от имени Коллективного участника подписывается лицом по доверенности. Доверенность должна соответствовать требованиям, установленным в </w:t>
      </w:r>
      <w:proofErr w:type="spellStart"/>
      <w:r>
        <w:t>пп</w:t>
      </w:r>
      <w:proofErr w:type="spellEnd"/>
      <w:r>
        <w:t>. «л» п. 1.4.1 настоящей Документации.</w:t>
      </w:r>
    </w:p>
    <w:p w:rsidR="004E47CB" w:rsidRDefault="004E47CB" w:rsidP="003424D1">
      <w:pPr>
        <w:ind w:firstLine="567"/>
        <w:jc w:val="both"/>
      </w:pPr>
      <w:r>
        <w:t>2.14.2 Порядок подготовки Заявки на участие в Запросе предложений.</w:t>
      </w:r>
    </w:p>
    <w:p w:rsidR="004E47CB" w:rsidRDefault="004E47CB" w:rsidP="003424D1">
      <w:pPr>
        <w:ind w:firstLine="567"/>
        <w:jc w:val="both"/>
      </w:pPr>
      <w:proofErr w:type="gramStart"/>
      <w:r>
        <w:t>2.14.2.1 Подготовку документов, установленных пунктами 1.4.1, подпунктами «а», «б», «в», «г», «д», «и», «к», «л» пункта 1.4.2,  подпунктами «и» пункта 2.3.1.1 настоящей Документации, каждое лицо, выступающее на стороне Коллективного участника, осуществляет самостоятельно и представляет в составе заявки Коллективного участника.</w:t>
      </w:r>
      <w:proofErr w:type="gramEnd"/>
    </w:p>
    <w:p w:rsidR="004E47CB" w:rsidRDefault="004E47CB" w:rsidP="003424D1">
      <w:pPr>
        <w:ind w:firstLine="567"/>
        <w:jc w:val="both"/>
      </w:pPr>
      <w:proofErr w:type="gramStart"/>
      <w:r>
        <w:t>2.14.2.2 Подготовку документов, установленных подпунктами «е», «ж», «з» пункта 1.4.2, подпунктами «а», «б», «в», «г», «д», «е», «ж», «з» пункта 2.3.1.1 настоящей Документации, Коллективный участник осуществляет от своего имени на основании сведений и документов, представленных лицами, выступающими на стороне Коллективного участника.</w:t>
      </w:r>
      <w:proofErr w:type="gramEnd"/>
      <w:r>
        <w:t xml:space="preserve"> Допускается подписание/</w:t>
      </w:r>
      <w:proofErr w:type="gramStart"/>
      <w:r>
        <w:t>заверение</w:t>
      </w:r>
      <w:proofErr w:type="gramEnd"/>
      <w:r>
        <w:t xml:space="preserve"> указанных документов как совместно всеми лицами, выступающими на стороне Коллективного участника, так и лицом, выступающим от имени Коллективного участника </w:t>
      </w:r>
      <w:r>
        <w:lastRenderedPageBreak/>
        <w:t xml:space="preserve">по доверенности. Доверенность должна соответствовать требованиям, установленным в </w:t>
      </w:r>
      <w:proofErr w:type="spellStart"/>
      <w:r>
        <w:t>пп</w:t>
      </w:r>
      <w:proofErr w:type="spellEnd"/>
      <w:r>
        <w:t>. «л» п. 1.4.1  настоящей Документации.</w:t>
      </w:r>
    </w:p>
    <w:p w:rsidR="004E47CB" w:rsidRDefault="004E47CB" w:rsidP="003424D1">
      <w:pPr>
        <w:ind w:firstLine="567"/>
        <w:jc w:val="both"/>
      </w:pPr>
      <w:r>
        <w:t>2.14.2.3 Квалификационные и дополнительные требования к Участникам, установленные настоящей Документацией и Техническим заданием, в равной степени применяются к Коллективному участнику. При этом установленным требованиям должны соответствовать в совокупности все лица, выступающие на стороне Коллективного участника.</w:t>
      </w:r>
    </w:p>
    <w:p w:rsidR="004E47CB" w:rsidRDefault="004E47CB" w:rsidP="003424D1">
      <w:pPr>
        <w:ind w:firstLine="567"/>
        <w:jc w:val="both"/>
      </w:pPr>
      <w:r>
        <w:t>2.14.2.4 Обеспечение заявки и/или исполнения договора, заключенного по результатам закупки, предоставляется от имени Коллективного участника уполномоченным лицом, выступающим на стороне Коллективного участника. Возврат обеспечения заявки и обеспечения исполнения договора осуществляется в порядке, установленном настоящей Документацией.</w:t>
      </w:r>
    </w:p>
    <w:p w:rsidR="004E47CB" w:rsidRDefault="004E47CB" w:rsidP="006B564F">
      <w:pPr>
        <w:ind w:firstLine="567"/>
        <w:jc w:val="both"/>
      </w:pPr>
      <w:r>
        <w:t>2.14.3 Лица, выступающие на стороне одного Коллективного участника, не вправе участвовать в настоящем запросе предложений самостоятельно или на стороне другого Коллективного участника закупки. Если Организатором будет установлено, что лицо, выступающее на стороне Коллективного участника, также подало заявку на участие в настоящем запросе предложений самостоятельно или на стороне другого Коллективного участника, все заявки, которые были поданы от имени указанного лица как самостоятельно, так и на стороне Коллективных участников, будут отклонены.</w:t>
      </w:r>
    </w:p>
    <w:p w:rsidR="004E47CB" w:rsidRDefault="004E47CB" w:rsidP="006B564F">
      <w:pPr>
        <w:ind w:firstLine="567"/>
        <w:jc w:val="both"/>
      </w:pPr>
      <w:r>
        <w:t xml:space="preserve">2.14.4 Договор от имени Коллективного участника может быть подписан как всеми лицами, выступающими на стороне Коллективного участника, так и лицом, действующим по доверенности от лиц, выступающих на стороне Коллективного участника. Сведения о лицах, подписывающих договор от имени Коллективного участника, должны быть указаны в пункте 22 Анкеты (Форма 5 к настоящей Документации). В составе заявки должна быть представлена доверенность на подписание договора от имени Коллективного участника (при подписании договора доверенным лицом) в соответствии с требованиями </w:t>
      </w:r>
      <w:proofErr w:type="spellStart"/>
      <w:r>
        <w:t>пп</w:t>
      </w:r>
      <w:proofErr w:type="spellEnd"/>
      <w:r>
        <w:t>. «л» п. 1.4.1 настоящей Документации.</w:t>
      </w:r>
    </w:p>
    <w:p w:rsidR="004E47CB" w:rsidRDefault="004E47CB" w:rsidP="006B564F">
      <w:pPr>
        <w:ind w:firstLine="567"/>
        <w:jc w:val="both"/>
      </w:pPr>
      <w:r>
        <w:t>2.14.5 Лица, выступающие на стороне Коллективного участника при исполнении обязательств по договору, заключенному по результатам закупки, в соответствии с частью 2 статьи 322 Гражданского кодекса РФ несут солидарную ответственность перед Заказчиком.</w:t>
      </w:r>
    </w:p>
    <w:p w:rsidR="004E47CB" w:rsidRPr="00C64D80" w:rsidRDefault="004E47CB" w:rsidP="006B564F">
      <w:pPr>
        <w:ind w:firstLine="567"/>
        <w:jc w:val="both"/>
      </w:pPr>
      <w:r>
        <w:t>2.14.6</w:t>
      </w:r>
      <w:proofErr w:type="gramStart"/>
      <w:r>
        <w:t xml:space="preserve"> Е</w:t>
      </w:r>
      <w:proofErr w:type="gramEnd"/>
      <w:r>
        <w:t>сли в настоящей Документации установлено требование о принадлежности Участника закупки к субъектам малого или среднего предпринимательства, все лица, выступающие на стороне Коллективного участника, должны соответствовать указанному требованию.</w:t>
      </w:r>
    </w:p>
    <w:p w:rsidR="004E47CB" w:rsidRPr="00991097" w:rsidRDefault="004E47CB" w:rsidP="006B564F">
      <w:pPr>
        <w:ind w:firstLine="567"/>
        <w:jc w:val="both"/>
        <w:sectPr w:rsidR="004E47CB" w:rsidRPr="00991097" w:rsidSect="004E47CB">
          <w:footerReference w:type="default" r:id="rId13"/>
          <w:pgSz w:w="11906" w:h="16838" w:code="9"/>
          <w:pgMar w:top="567" w:right="424" w:bottom="567" w:left="1134" w:header="284" w:footer="284" w:gutter="0"/>
          <w:pgNumType w:start="1"/>
          <w:cols w:space="708"/>
          <w:titlePg/>
          <w:docGrid w:linePitch="360"/>
        </w:sectPr>
      </w:pPr>
    </w:p>
    <w:p w:rsidR="004E47CB" w:rsidRPr="00CB432A" w:rsidRDefault="004E47CB" w:rsidP="00ED4B01">
      <w:pPr>
        <w:pStyle w:val="12"/>
      </w:pPr>
      <w:bookmarkStart w:id="23" w:name="_Toc519520096"/>
      <w:r w:rsidRPr="00CB432A">
        <w:rPr>
          <w:caps w:val="0"/>
        </w:rPr>
        <w:lastRenderedPageBreak/>
        <w:t xml:space="preserve">3 ИНФОРМАЦИОННАЯ КАРТА </w:t>
      </w:r>
      <w:r>
        <w:rPr>
          <w:caps w:val="0"/>
        </w:rPr>
        <w:t>НАСТОЯЩЕЙ ДОКУМЕНТАЦИИ</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5830"/>
      </w:tblGrid>
      <w:tr w:rsidR="004E47CB" w:rsidRPr="00CB432A" w:rsidTr="00CE3346">
        <w:trPr>
          <w:tblHeader/>
        </w:trPr>
        <w:tc>
          <w:tcPr>
            <w:tcW w:w="675" w:type="dxa"/>
            <w:vAlign w:val="center"/>
          </w:tcPr>
          <w:p w:rsidR="004E47CB" w:rsidRPr="00CB432A" w:rsidRDefault="004E47CB" w:rsidP="00CE3346">
            <w:pPr>
              <w:pStyle w:val="aa"/>
            </w:pPr>
            <w:r w:rsidRPr="00CB432A">
              <w:t xml:space="preserve">№ </w:t>
            </w:r>
            <w:proofErr w:type="gramStart"/>
            <w:r w:rsidRPr="00CB432A">
              <w:t>п</w:t>
            </w:r>
            <w:proofErr w:type="gramEnd"/>
            <w:r w:rsidRPr="00CB432A">
              <w:t>/п</w:t>
            </w:r>
          </w:p>
        </w:tc>
        <w:tc>
          <w:tcPr>
            <w:tcW w:w="284" w:type="dxa"/>
            <w:vAlign w:val="center"/>
          </w:tcPr>
          <w:p w:rsidR="004E47CB" w:rsidRPr="00CB432A" w:rsidRDefault="004E47CB" w:rsidP="00CE3346">
            <w:pPr>
              <w:pStyle w:val="aa"/>
            </w:pPr>
          </w:p>
        </w:tc>
        <w:tc>
          <w:tcPr>
            <w:tcW w:w="9355" w:type="dxa"/>
            <w:gridSpan w:val="2"/>
            <w:vAlign w:val="center"/>
          </w:tcPr>
          <w:p w:rsidR="004E47CB" w:rsidRPr="00CB432A" w:rsidRDefault="004E47CB" w:rsidP="00CE3346">
            <w:pPr>
              <w:pStyle w:val="aa"/>
            </w:pPr>
            <w:r w:rsidRPr="00CB432A">
              <w:t>Условия Запроса предложений</w:t>
            </w:r>
          </w:p>
        </w:tc>
      </w:tr>
      <w:tr w:rsidR="004E47CB" w:rsidRPr="00CB432A" w:rsidTr="00CE3346">
        <w:tc>
          <w:tcPr>
            <w:tcW w:w="675" w:type="dxa"/>
          </w:tcPr>
          <w:p w:rsidR="004E47CB" w:rsidRPr="00CB432A" w:rsidRDefault="004E47CB" w:rsidP="00CE3346">
            <w:pPr>
              <w:pStyle w:val="ae"/>
            </w:pPr>
            <w:r w:rsidRPr="00CB432A">
              <w:t>3.1</w:t>
            </w:r>
          </w:p>
        </w:tc>
        <w:tc>
          <w:tcPr>
            <w:tcW w:w="284" w:type="dxa"/>
          </w:tcPr>
          <w:p w:rsidR="004E47CB" w:rsidRPr="00CB432A" w:rsidRDefault="004E47CB" w:rsidP="00CE3346">
            <w:pPr>
              <w:pStyle w:val="ad"/>
            </w:pPr>
          </w:p>
        </w:tc>
        <w:tc>
          <w:tcPr>
            <w:tcW w:w="3525" w:type="dxa"/>
          </w:tcPr>
          <w:p w:rsidR="004E47CB" w:rsidRPr="00CB432A" w:rsidRDefault="004E47CB" w:rsidP="00CE3346">
            <w:pPr>
              <w:pStyle w:val="ad"/>
            </w:pPr>
            <w:r w:rsidRPr="00CB432A">
              <w:t>Заказчик</w:t>
            </w:r>
          </w:p>
        </w:tc>
        <w:tc>
          <w:tcPr>
            <w:tcW w:w="5830" w:type="dxa"/>
          </w:tcPr>
          <w:p w:rsidR="004E47CB" w:rsidRPr="00CB432A" w:rsidRDefault="004E47CB" w:rsidP="00CE3346">
            <w:pPr>
              <w:pStyle w:val="ad"/>
            </w:pPr>
          </w:p>
        </w:tc>
      </w:tr>
    </w:tbl>
    <w:p w:rsidR="004E47CB" w:rsidRPr="00CB432A" w:rsidRDefault="004E47CB" w:rsidP="00C6299B">
      <w:pPr>
        <w:pStyle w:val="ad"/>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7196"/>
      </w:tblGrid>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Лот 1</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Заказчик:</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Акционерное Общество "Газпром газораспределение Тула"</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Юридический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 xml:space="preserve">300012 </w:t>
            </w:r>
            <w:proofErr w:type="spellStart"/>
            <w:r w:rsidRPr="004E47CB">
              <w:t>г</w:t>
            </w:r>
            <w:proofErr w:type="gramStart"/>
            <w:r w:rsidRPr="004E47CB">
              <w:t>.Т</w:t>
            </w:r>
            <w:proofErr w:type="gramEnd"/>
            <w:r w:rsidRPr="004E47CB">
              <w:t>ула</w:t>
            </w:r>
            <w:proofErr w:type="spellEnd"/>
            <w:r w:rsidRPr="004E47CB">
              <w:t xml:space="preserve"> </w:t>
            </w:r>
            <w:proofErr w:type="spellStart"/>
            <w:r w:rsidRPr="004E47CB">
              <w:t>ул.М.Тореза</w:t>
            </w:r>
            <w:proofErr w:type="spellEnd"/>
            <w:r w:rsidRPr="004E47CB">
              <w:t xml:space="preserve"> 5-а</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Почтовый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 xml:space="preserve">300012 </w:t>
            </w:r>
            <w:proofErr w:type="spellStart"/>
            <w:r w:rsidRPr="004E47CB">
              <w:t>г</w:t>
            </w:r>
            <w:proofErr w:type="gramStart"/>
            <w:r w:rsidRPr="004E47CB">
              <w:t>.Т</w:t>
            </w:r>
            <w:proofErr w:type="gramEnd"/>
            <w:r w:rsidRPr="004E47CB">
              <w:t>ула</w:t>
            </w:r>
            <w:proofErr w:type="spellEnd"/>
            <w:r w:rsidRPr="004E47CB">
              <w:t xml:space="preserve"> </w:t>
            </w:r>
            <w:proofErr w:type="spellStart"/>
            <w:r w:rsidRPr="004E47CB">
              <w:t>ул.М.Тореза</w:t>
            </w:r>
            <w:proofErr w:type="spellEnd"/>
            <w:r w:rsidRPr="004E47CB">
              <w:t xml:space="preserve"> 5-а</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Фактический адрес: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 xml:space="preserve">300012 </w:t>
            </w:r>
            <w:proofErr w:type="spellStart"/>
            <w:r w:rsidRPr="004E47CB">
              <w:t>г</w:t>
            </w:r>
            <w:proofErr w:type="gramStart"/>
            <w:r w:rsidRPr="004E47CB">
              <w:t>.Т</w:t>
            </w:r>
            <w:proofErr w:type="gramEnd"/>
            <w:r w:rsidRPr="004E47CB">
              <w:t>ула</w:t>
            </w:r>
            <w:proofErr w:type="spellEnd"/>
            <w:r w:rsidRPr="004E47CB">
              <w:t xml:space="preserve"> </w:t>
            </w:r>
            <w:proofErr w:type="spellStart"/>
            <w:r w:rsidRPr="004E47CB">
              <w:t>ул.М.Тореза</w:t>
            </w:r>
            <w:proofErr w:type="spellEnd"/>
            <w:r w:rsidRPr="004E47CB">
              <w:t xml:space="preserve"> 5-а</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Адрес сайта в сети Интернет:</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www.tulaoblgaz.ru</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Адрес электронной почты:</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office@tulaoblgaz.ru</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Телефон:</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(4872) 25-24-00</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Факс:</w:t>
            </w: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r w:rsidRPr="004E47CB">
              <w:t>(4872) 25-24-00</w:t>
            </w:r>
          </w:p>
        </w:tc>
      </w:tr>
      <w:tr w:rsidR="004E47CB" w:rsidRPr="00CB432A" w:rsidTr="00CE3346">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p>
        </w:tc>
        <w:tc>
          <w:tcPr>
            <w:tcW w:w="7196" w:type="dxa"/>
            <w:tcBorders>
              <w:top w:val="single" w:sz="4" w:space="0" w:color="BFBFBF"/>
              <w:left w:val="single" w:sz="4" w:space="0" w:color="BFBFBF"/>
              <w:bottom w:val="single" w:sz="4" w:space="0" w:color="BFBFBF"/>
              <w:right w:val="single" w:sz="4" w:space="0" w:color="BFBFBF"/>
            </w:tcBorders>
            <w:shd w:val="pct15" w:color="auto" w:fill="auto"/>
          </w:tcPr>
          <w:p w:rsidR="004E47CB" w:rsidRPr="004E47CB" w:rsidRDefault="004E47CB" w:rsidP="00C6299B">
            <w:pPr>
              <w:pStyle w:val="ad"/>
            </w:pPr>
          </w:p>
        </w:tc>
      </w:tr>
    </w:tbl>
    <w:p w:rsidR="004E47CB" w:rsidRPr="00CB432A" w:rsidRDefault="004E47CB" w:rsidP="007B1C54"/>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5830"/>
      </w:tblGrid>
      <w:tr w:rsidR="004E47CB" w:rsidRPr="00CB432A" w:rsidTr="00CE3346">
        <w:tc>
          <w:tcPr>
            <w:tcW w:w="675" w:type="dxa"/>
          </w:tcPr>
          <w:p w:rsidR="004E47CB" w:rsidRPr="00CB432A" w:rsidRDefault="004E47CB" w:rsidP="00C6299B">
            <w:pPr>
              <w:pStyle w:val="ae"/>
            </w:pPr>
            <w:r w:rsidRPr="00CB432A">
              <w:t>3.2</w:t>
            </w:r>
          </w:p>
        </w:tc>
        <w:tc>
          <w:tcPr>
            <w:tcW w:w="284" w:type="dxa"/>
          </w:tcPr>
          <w:p w:rsidR="004E47CB" w:rsidRPr="00CB432A" w:rsidRDefault="004E47CB" w:rsidP="00C6299B">
            <w:pPr>
              <w:pStyle w:val="ad"/>
            </w:pPr>
          </w:p>
        </w:tc>
        <w:tc>
          <w:tcPr>
            <w:tcW w:w="3525" w:type="dxa"/>
          </w:tcPr>
          <w:p w:rsidR="004E47CB" w:rsidRPr="00CB432A" w:rsidRDefault="004E47CB" w:rsidP="00C6299B">
            <w:pPr>
              <w:pStyle w:val="ad"/>
            </w:pPr>
            <w:r w:rsidRPr="00CB432A">
              <w:t>Предмет Запроса предложений</w:t>
            </w:r>
          </w:p>
        </w:tc>
        <w:tc>
          <w:tcPr>
            <w:tcW w:w="5830" w:type="dxa"/>
          </w:tcPr>
          <w:p w:rsidR="004E47CB" w:rsidRPr="009F7355" w:rsidRDefault="004E47CB" w:rsidP="00C6299B">
            <w:pPr>
              <w:pStyle w:val="ad"/>
              <w:rPr>
                <w:lang w:val="en-US"/>
              </w:rPr>
            </w:pPr>
            <w:r>
              <w:t>Поставка товара</w:t>
            </w:r>
          </w:p>
        </w:tc>
      </w:tr>
    </w:tbl>
    <w:p w:rsidR="004E47CB" w:rsidRPr="00CB432A" w:rsidRDefault="004E47CB" w:rsidP="007B1C54">
      <w:pPr>
        <w:ind w:left="567"/>
      </w:pPr>
    </w:p>
    <w:p w:rsidR="004E47CB" w:rsidRPr="00CB432A" w:rsidRDefault="004E47CB" w:rsidP="007B1C54">
      <w:pPr>
        <w:ind w:left="567"/>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7229"/>
      </w:tblGrid>
      <w:tr w:rsidR="004E47CB" w:rsidRPr="00CB432A" w:rsidTr="00CE3346">
        <w:tc>
          <w:tcPr>
            <w:tcW w:w="683" w:type="dxa"/>
            <w:vMerge w:val="restart"/>
          </w:tcPr>
          <w:p w:rsidR="004E47CB" w:rsidRPr="00CB432A" w:rsidRDefault="004E47CB" w:rsidP="00C6299B">
            <w:pPr>
              <w:pStyle w:val="ae"/>
            </w:pPr>
          </w:p>
        </w:tc>
        <w:tc>
          <w:tcPr>
            <w:tcW w:w="276" w:type="dxa"/>
            <w:vMerge w:val="restart"/>
          </w:tcPr>
          <w:p w:rsidR="004E47CB" w:rsidRPr="00CB432A" w:rsidRDefault="004E47CB" w:rsidP="00C6299B">
            <w:pPr>
              <w:pStyle w:val="ad"/>
            </w:pPr>
          </w:p>
        </w:tc>
        <w:tc>
          <w:tcPr>
            <w:tcW w:w="2126" w:type="dxa"/>
            <w:vAlign w:val="center"/>
          </w:tcPr>
          <w:p w:rsidR="004E47CB" w:rsidRPr="00CB432A" w:rsidRDefault="004E47CB" w:rsidP="00C6299B">
            <w:pPr>
              <w:pStyle w:val="ad"/>
            </w:pPr>
            <w:r w:rsidRPr="00CB432A">
              <w:t xml:space="preserve">Место, условия </w:t>
            </w:r>
          </w:p>
          <w:p w:rsidR="004E47CB" w:rsidRPr="00CB432A" w:rsidRDefault="004E47CB" w:rsidP="00C6299B">
            <w:pPr>
              <w:pStyle w:val="ad"/>
            </w:pPr>
            <w:r w:rsidRPr="00CB432A">
              <w:t>и сроки поставки Товара:</w:t>
            </w:r>
          </w:p>
        </w:tc>
        <w:tc>
          <w:tcPr>
            <w:tcW w:w="7229" w:type="dxa"/>
            <w:vAlign w:val="center"/>
          </w:tcPr>
          <w:p w:rsidR="004E47CB" w:rsidRPr="00CB432A" w:rsidRDefault="004E47CB" w:rsidP="00C6299B">
            <w:pPr>
              <w:pStyle w:val="ad"/>
            </w:pPr>
            <w:r w:rsidRPr="00CB432A">
              <w:t>В соответствии с Документацией о запросе предложений</w:t>
            </w:r>
          </w:p>
          <w:p w:rsidR="004E47CB" w:rsidRPr="00CB432A" w:rsidRDefault="004E47CB" w:rsidP="00C6299B">
            <w:pPr>
              <w:pStyle w:val="ad"/>
            </w:pPr>
          </w:p>
        </w:tc>
      </w:tr>
      <w:tr w:rsidR="004E47CB" w:rsidRPr="00CB432A" w:rsidTr="00CE3346">
        <w:tc>
          <w:tcPr>
            <w:tcW w:w="683" w:type="dxa"/>
            <w:vMerge/>
          </w:tcPr>
          <w:p w:rsidR="004E47CB" w:rsidRPr="00CB432A" w:rsidRDefault="004E47CB" w:rsidP="00C6299B">
            <w:pPr>
              <w:pStyle w:val="ad"/>
            </w:pPr>
          </w:p>
        </w:tc>
        <w:tc>
          <w:tcPr>
            <w:tcW w:w="276" w:type="dxa"/>
            <w:vMerge/>
          </w:tcPr>
          <w:p w:rsidR="004E47CB" w:rsidRPr="00CB432A" w:rsidRDefault="004E47CB" w:rsidP="00C6299B">
            <w:pPr>
              <w:pStyle w:val="ad"/>
            </w:pPr>
          </w:p>
        </w:tc>
        <w:tc>
          <w:tcPr>
            <w:tcW w:w="2126" w:type="dxa"/>
            <w:vAlign w:val="center"/>
          </w:tcPr>
          <w:p w:rsidR="004E47CB" w:rsidRPr="00CB432A" w:rsidRDefault="004E47CB" w:rsidP="00C6299B">
            <w:pPr>
              <w:pStyle w:val="ad"/>
            </w:pPr>
            <w:r w:rsidRPr="00CB432A">
              <w:t>Требования к предмету закупки</w:t>
            </w:r>
          </w:p>
        </w:tc>
        <w:tc>
          <w:tcPr>
            <w:tcW w:w="7229" w:type="dxa"/>
            <w:vAlign w:val="center"/>
          </w:tcPr>
          <w:p w:rsidR="004E47CB" w:rsidRDefault="004E47CB" w:rsidP="00C6299B">
            <w:pPr>
              <w:pStyle w:val="ad"/>
            </w:pPr>
            <w:r>
              <w:t>1. Качество Товара должно отвечать требованиям ГОСТ, ОСТ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4E47CB" w:rsidRDefault="004E47CB" w:rsidP="00C6299B">
            <w:pPr>
              <w:pStyle w:val="ad"/>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4E47CB" w:rsidRDefault="004E47CB" w:rsidP="00C6299B">
            <w:pPr>
              <w:pStyle w:val="ad"/>
            </w:pPr>
            <w:r>
              <w:t xml:space="preserve">3. </w:t>
            </w:r>
            <w:proofErr w:type="gramStart"/>
            <w:r>
              <w:t>Товар должен отвечать требованиям Федерального закона № 184 ФЗ от 27.12.2002 «О техническом регулировании» и Постановлению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roofErr w:type="gramEnd"/>
          </w:p>
          <w:p w:rsidR="004E47CB" w:rsidRDefault="004E47CB" w:rsidP="00C6299B">
            <w:pPr>
              <w:pStyle w:val="ad"/>
            </w:pPr>
            <w:r>
              <w:t>4. Наличие сертификата соответствия на импортный товар строго обязательно.</w:t>
            </w:r>
          </w:p>
          <w:p w:rsidR="004E47CB" w:rsidRDefault="004E47CB" w:rsidP="00C6299B">
            <w:pPr>
              <w:pStyle w:val="ad"/>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4E47CB" w:rsidRDefault="004E47CB" w:rsidP="00C6299B">
            <w:pPr>
              <w:pStyle w:val="ad"/>
            </w:pPr>
            <w:r>
              <w:t>6. Продукция должна упаковываться в тару, отвечающую нормативным требованиям и обеспечить сохранность  Продукции при перевозке.</w:t>
            </w:r>
          </w:p>
          <w:p w:rsidR="004E47CB" w:rsidRDefault="004E47CB" w:rsidP="00C6299B">
            <w:pPr>
              <w:pStyle w:val="ad"/>
            </w:pPr>
            <w:r>
              <w:t>7. Транспортная упаковка, тара должны обеспечить сохранность груза. Транспортная тара  возврату не подлежит.</w:t>
            </w:r>
          </w:p>
          <w:p w:rsidR="004E47CB" w:rsidRDefault="004E47CB" w:rsidP="00C6299B">
            <w:pPr>
              <w:pStyle w:val="ad"/>
            </w:pPr>
            <w:r>
              <w:t>8. Гарантия на Продукцию – не менее срока, установленного изготовителем.</w:t>
            </w:r>
          </w:p>
          <w:p w:rsidR="004E47CB" w:rsidRPr="00CB432A" w:rsidRDefault="004E47CB" w:rsidP="00C6299B">
            <w:pPr>
              <w:pStyle w:val="ad"/>
            </w:pPr>
            <w:r>
              <w:t>9. Дополнительные Требования к поставляемому товару, приводятся в  «Техническом задании»</w:t>
            </w:r>
            <w:r w:rsidRPr="00CB432A">
              <w:t>.</w:t>
            </w:r>
          </w:p>
        </w:tc>
      </w:tr>
      <w:tr w:rsidR="004E47CB" w:rsidRPr="00CB432A" w:rsidTr="00CE3346">
        <w:tc>
          <w:tcPr>
            <w:tcW w:w="683" w:type="dxa"/>
          </w:tcPr>
          <w:p w:rsidR="004E47CB" w:rsidRPr="00CB432A" w:rsidRDefault="004E47CB" w:rsidP="00C6299B">
            <w:pPr>
              <w:pStyle w:val="ad"/>
            </w:pPr>
            <w:r w:rsidRPr="00CB432A">
              <w:t>3.3</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Форма, вид и реквизиты Запроса предложений</w:t>
            </w:r>
          </w:p>
        </w:tc>
        <w:tc>
          <w:tcPr>
            <w:tcW w:w="7229" w:type="dxa"/>
          </w:tcPr>
          <w:p w:rsidR="004E47CB" w:rsidRDefault="004E47CB" w:rsidP="00C6299B">
            <w:pPr>
              <w:pStyle w:val="ad"/>
            </w:pPr>
            <w:r w:rsidRPr="009C3322">
              <w:t xml:space="preserve">Открытый Запрос предложений в электронной форме </w:t>
            </w:r>
          </w:p>
          <w:p w:rsidR="004E47CB" w:rsidRPr="00CB432A" w:rsidRDefault="004E47CB" w:rsidP="00786A2F">
            <w:pPr>
              <w:pStyle w:val="ad"/>
            </w:pPr>
            <w:r w:rsidRPr="00D60EAD">
              <w:t xml:space="preserve">Форма подачи заявок </w:t>
            </w:r>
            <w:r>
              <w:t>У</w:t>
            </w:r>
            <w:r w:rsidRPr="00D60EAD">
              <w:t>частниками: в виде электронных документо</w:t>
            </w:r>
            <w:r>
              <w:t>в с использованием функционала Э</w:t>
            </w:r>
            <w:r w:rsidRPr="00D60EAD">
              <w:t>лектронной площадки</w:t>
            </w:r>
            <w:r>
              <w:t>.</w:t>
            </w:r>
          </w:p>
        </w:tc>
      </w:tr>
      <w:tr w:rsidR="004E47CB" w:rsidRPr="00CB432A" w:rsidTr="00CE3346">
        <w:tc>
          <w:tcPr>
            <w:tcW w:w="683" w:type="dxa"/>
          </w:tcPr>
          <w:p w:rsidR="004E47CB" w:rsidRPr="00CB432A" w:rsidRDefault="004E47CB" w:rsidP="00C6299B">
            <w:pPr>
              <w:pStyle w:val="ad"/>
            </w:pPr>
            <w:r w:rsidRPr="00CB432A">
              <w:t>3.4</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Размещение информации о проведении Запроса предложений</w:t>
            </w:r>
          </w:p>
        </w:tc>
        <w:tc>
          <w:tcPr>
            <w:tcW w:w="7229" w:type="dxa"/>
          </w:tcPr>
          <w:p w:rsidR="004E47CB" w:rsidRPr="00CB432A" w:rsidRDefault="004E47CB" w:rsidP="005E45F9">
            <w:pPr>
              <w:pStyle w:val="ad"/>
            </w:pPr>
            <w:r w:rsidRPr="00CB432A">
              <w:t xml:space="preserve">Запрос </w:t>
            </w:r>
            <w:r w:rsidR="005162E7">
              <w:t>предложений объявлен Извещением</w:t>
            </w:r>
            <w:r w:rsidRPr="00CB432A">
              <w:t xml:space="preserve">, </w:t>
            </w:r>
            <w:r w:rsidRPr="00BB4859">
              <w:t xml:space="preserve">опубликованным на Сайте Единой информационной системы http://zakupki.gov.ru и сайте </w:t>
            </w:r>
            <w:r>
              <w:t>Электронной площадки</w:t>
            </w:r>
            <w:r w:rsidRPr="00CB432A">
              <w:t xml:space="preserve"> </w:t>
            </w:r>
            <w:hyperlink r:id="rId14" w:history="1">
              <w:r w:rsidRPr="00CB432A">
                <w:t>www.gazneftetorg.ru</w:t>
              </w:r>
            </w:hyperlink>
            <w:r w:rsidRPr="00CB432A">
              <w:t xml:space="preserve">  </w:t>
            </w:r>
            <w:r w:rsidRPr="003E53A5">
              <w:rPr>
                <w:noProof/>
                <w:highlight w:val="lightGray"/>
              </w:rPr>
              <w:t>«</w:t>
            </w:r>
            <w:r w:rsidR="005E45F9">
              <w:rPr>
                <w:noProof/>
                <w:highlight w:val="lightGray"/>
              </w:rPr>
              <w:t>12</w:t>
            </w:r>
            <w:r w:rsidRPr="003E53A5">
              <w:rPr>
                <w:noProof/>
                <w:highlight w:val="lightGray"/>
              </w:rPr>
              <w:t xml:space="preserve">» </w:t>
            </w:r>
            <w:r w:rsidR="005E45F9">
              <w:rPr>
                <w:noProof/>
                <w:highlight w:val="lightGray"/>
              </w:rPr>
              <w:t>ноября</w:t>
            </w:r>
            <w:r w:rsidRPr="003E53A5">
              <w:rPr>
                <w:noProof/>
                <w:highlight w:val="lightGray"/>
              </w:rPr>
              <w:t xml:space="preserve"> 2018</w:t>
            </w:r>
            <w:r w:rsidRPr="00CB432A">
              <w:t xml:space="preserve"> года.</w:t>
            </w:r>
          </w:p>
        </w:tc>
      </w:tr>
      <w:tr w:rsidR="004E47CB" w:rsidRPr="00CB432A" w:rsidTr="00CE3346">
        <w:tc>
          <w:tcPr>
            <w:tcW w:w="683" w:type="dxa"/>
          </w:tcPr>
          <w:p w:rsidR="004E47CB" w:rsidRPr="00CB432A" w:rsidRDefault="004E47CB" w:rsidP="00C6299B">
            <w:pPr>
              <w:pStyle w:val="ad"/>
            </w:pPr>
            <w:r w:rsidRPr="00CB432A">
              <w:t>3.5</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Организатор Запроса предложений</w:t>
            </w:r>
          </w:p>
        </w:tc>
        <w:tc>
          <w:tcPr>
            <w:tcW w:w="7229" w:type="dxa"/>
          </w:tcPr>
          <w:p w:rsidR="004E47CB" w:rsidRPr="00CB432A" w:rsidRDefault="004E47CB" w:rsidP="00C6299B">
            <w:pPr>
              <w:pStyle w:val="ad"/>
            </w:pPr>
            <w:r w:rsidRPr="00CB432A">
              <w:t xml:space="preserve">Наименование: </w:t>
            </w:r>
            <w:r w:rsidR="005162E7">
              <w:t>А</w:t>
            </w:r>
            <w:r w:rsidRPr="00CB432A">
              <w:t>О «Газ</w:t>
            </w:r>
            <w:r w:rsidR="005162E7">
              <w:t>пром газораспределение Тула</w:t>
            </w:r>
            <w:r w:rsidRPr="00CB432A">
              <w:t>»</w:t>
            </w:r>
          </w:p>
          <w:p w:rsidR="004E47CB" w:rsidRPr="00CB432A" w:rsidRDefault="004E47CB" w:rsidP="00C6299B">
            <w:pPr>
              <w:pStyle w:val="ad"/>
            </w:pPr>
            <w:proofErr w:type="gramStart"/>
            <w:r w:rsidRPr="00CB432A">
              <w:t xml:space="preserve">Почтовый адрес: </w:t>
            </w:r>
            <w:r w:rsidR="005162E7">
              <w:t>300012</w:t>
            </w:r>
            <w:r>
              <w:t xml:space="preserve">, г. </w:t>
            </w:r>
            <w:r w:rsidR="005162E7">
              <w:t>Тула</w:t>
            </w:r>
            <w:r>
              <w:t xml:space="preserve">, </w:t>
            </w:r>
            <w:r w:rsidR="00D75730">
              <w:t>ул. М. Тореза</w:t>
            </w:r>
            <w:r>
              <w:rPr>
                <w:rStyle w:val="js-extracted-address"/>
                <w:color w:val="000000"/>
              </w:rPr>
              <w:t xml:space="preserve">, д. </w:t>
            </w:r>
            <w:r w:rsidR="00D75730">
              <w:rPr>
                <w:rStyle w:val="js-extracted-address"/>
                <w:color w:val="000000"/>
              </w:rPr>
              <w:t>5</w:t>
            </w:r>
            <w:r>
              <w:rPr>
                <w:rStyle w:val="js-extracted-address"/>
                <w:color w:val="000000"/>
              </w:rPr>
              <w:t>, лит.</w:t>
            </w:r>
            <w:proofErr w:type="gramEnd"/>
            <w:r>
              <w:rPr>
                <w:rStyle w:val="js-extracted-address"/>
                <w:color w:val="000000"/>
              </w:rPr>
              <w:t xml:space="preserve"> А</w:t>
            </w:r>
            <w:r w:rsidR="00D75730">
              <w:t>.</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3.6</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Контактные данные</w:t>
            </w:r>
          </w:p>
        </w:tc>
        <w:tc>
          <w:tcPr>
            <w:tcW w:w="7229" w:type="dxa"/>
          </w:tcPr>
          <w:p w:rsidR="00662A93" w:rsidRDefault="00662A93" w:rsidP="00662A93">
            <w:pPr>
              <w:pStyle w:val="ad"/>
            </w:pPr>
            <w:r>
              <w:t xml:space="preserve">Контактное лицо по техническим вопросам: </w:t>
            </w:r>
          </w:p>
          <w:p w:rsidR="005E45F9" w:rsidRDefault="005E45F9" w:rsidP="005E45F9">
            <w:pPr>
              <w:pStyle w:val="ad"/>
            </w:pPr>
            <w:r>
              <w:lastRenderedPageBreak/>
              <w:t xml:space="preserve">Контактное лицо по техническим вопросам: </w:t>
            </w:r>
          </w:p>
          <w:p w:rsidR="005E45F9" w:rsidRDefault="005E45F9" w:rsidP="005E45F9">
            <w:pPr>
              <w:pStyle w:val="ad"/>
            </w:pPr>
            <w:proofErr w:type="spellStart"/>
            <w:r>
              <w:t>Лыскова</w:t>
            </w:r>
            <w:proofErr w:type="spellEnd"/>
            <w:r>
              <w:t xml:space="preserve"> Марина Николаевна</w:t>
            </w:r>
          </w:p>
          <w:p w:rsidR="005E45F9" w:rsidRDefault="005E45F9" w:rsidP="005E45F9">
            <w:pPr>
              <w:pStyle w:val="ad"/>
            </w:pPr>
            <w:r>
              <w:t>Электронный адрес:</w:t>
            </w:r>
          </w:p>
          <w:p w:rsidR="005E45F9" w:rsidRDefault="005E45F9" w:rsidP="005E45F9">
            <w:pPr>
              <w:pStyle w:val="ad"/>
            </w:pPr>
            <w:r>
              <w:t xml:space="preserve">LyskovaMN@tulaoblgaz.ru </w:t>
            </w:r>
          </w:p>
          <w:p w:rsidR="005E45F9" w:rsidRDefault="005E45F9" w:rsidP="005E45F9">
            <w:pPr>
              <w:pStyle w:val="ad"/>
            </w:pPr>
            <w:r>
              <w:t>Тел. (4872) 25-24-00, доб.1068</w:t>
            </w:r>
          </w:p>
          <w:p w:rsidR="005E45F9" w:rsidRDefault="005E45F9" w:rsidP="005E45F9">
            <w:pPr>
              <w:pStyle w:val="ad"/>
            </w:pPr>
            <w:r>
              <w:t>Контактные данные  по Организационным и процедурным вопросам: Нестерова Наталья Андреевна</w:t>
            </w:r>
          </w:p>
          <w:p w:rsidR="005E45F9" w:rsidRDefault="005E45F9" w:rsidP="005E45F9">
            <w:pPr>
              <w:pStyle w:val="ad"/>
            </w:pPr>
            <w:r>
              <w:t xml:space="preserve">электронный адрес: </w:t>
            </w:r>
          </w:p>
          <w:p w:rsidR="005E45F9" w:rsidRDefault="005E45F9" w:rsidP="005E45F9">
            <w:pPr>
              <w:pStyle w:val="ad"/>
            </w:pPr>
            <w:r>
              <w:t>NesterovaNA@tulaoblgaz.ru</w:t>
            </w:r>
          </w:p>
          <w:p w:rsidR="005E45F9" w:rsidRDefault="005E45F9" w:rsidP="005E45F9">
            <w:pPr>
              <w:pStyle w:val="ad"/>
            </w:pPr>
            <w:r>
              <w:t xml:space="preserve">тел. (4872) 25-24-00, доб.1154 </w:t>
            </w:r>
          </w:p>
          <w:p w:rsidR="004E47CB" w:rsidRPr="00CB432A" w:rsidRDefault="00F62451" w:rsidP="005E45F9">
            <w:pPr>
              <w:pStyle w:val="ad"/>
            </w:pPr>
            <w:r>
              <w:t>Режим работы – с понедельника по четверг с 8:30ч. до 17:30ч.,                 пятница с 8:30ч. до 16:30ч. (время московское).</w:t>
            </w:r>
          </w:p>
        </w:tc>
      </w:tr>
      <w:tr w:rsidR="004E47CB" w:rsidRPr="00CB432A" w:rsidTr="00CE3346">
        <w:tc>
          <w:tcPr>
            <w:tcW w:w="683" w:type="dxa"/>
          </w:tcPr>
          <w:p w:rsidR="004E47CB" w:rsidRPr="00CB432A" w:rsidRDefault="004E47CB" w:rsidP="00C6299B">
            <w:pPr>
              <w:pStyle w:val="ad"/>
            </w:pPr>
            <w:r w:rsidRPr="00CB432A">
              <w:lastRenderedPageBreak/>
              <w:t>3.7</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3B19C2">
              <w:t>Сайт Единой информационной системы</w:t>
            </w:r>
          </w:p>
        </w:tc>
        <w:tc>
          <w:tcPr>
            <w:tcW w:w="7229" w:type="dxa"/>
          </w:tcPr>
          <w:p w:rsidR="004E47CB" w:rsidRPr="00CB432A" w:rsidRDefault="004E47CB" w:rsidP="00C6299B">
            <w:pPr>
              <w:pStyle w:val="ad"/>
            </w:pPr>
            <w:r w:rsidRPr="003B19C2">
              <w:t>Сайт Единой информационной системы</w:t>
            </w:r>
            <w:r w:rsidRPr="00CB432A">
              <w:t>:  http://zakupki.gov.ru</w:t>
            </w:r>
          </w:p>
        </w:tc>
      </w:tr>
      <w:tr w:rsidR="004E47CB" w:rsidRPr="00CB432A" w:rsidTr="00CE3346">
        <w:tc>
          <w:tcPr>
            <w:tcW w:w="683" w:type="dxa"/>
          </w:tcPr>
          <w:p w:rsidR="004E47CB" w:rsidRPr="00CB432A" w:rsidRDefault="004E47CB" w:rsidP="00C6299B">
            <w:pPr>
              <w:pStyle w:val="ad"/>
            </w:pPr>
            <w:r w:rsidRPr="00CB432A">
              <w:t>3.8</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Внесение платы за предоставление Документации о запросе предложений на бумажном носителе</w:t>
            </w:r>
          </w:p>
        </w:tc>
        <w:tc>
          <w:tcPr>
            <w:tcW w:w="7229" w:type="dxa"/>
          </w:tcPr>
          <w:p w:rsidR="004E47CB" w:rsidRPr="00CB432A" w:rsidRDefault="004E47CB" w:rsidP="00C6299B">
            <w:pPr>
              <w:pStyle w:val="ad"/>
            </w:pPr>
            <w:r w:rsidRPr="00CB432A">
              <w:t>Не установлено.</w:t>
            </w:r>
          </w:p>
        </w:tc>
      </w:tr>
      <w:tr w:rsidR="004E47CB" w:rsidRPr="00CB432A" w:rsidTr="00CE3346">
        <w:tc>
          <w:tcPr>
            <w:tcW w:w="683" w:type="dxa"/>
          </w:tcPr>
          <w:p w:rsidR="004E47CB" w:rsidRPr="00CB432A" w:rsidRDefault="004E47CB" w:rsidP="00C6299B">
            <w:pPr>
              <w:pStyle w:val="ad"/>
            </w:pPr>
            <w:r w:rsidRPr="00CB432A">
              <w:t>3.9</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Начальная (максимальная) цена предмета закупки</w:t>
            </w:r>
          </w:p>
        </w:tc>
        <w:tc>
          <w:tcPr>
            <w:tcW w:w="7229" w:type="dxa"/>
          </w:tcPr>
          <w:p w:rsidR="005E45F9" w:rsidRPr="005E45F9" w:rsidRDefault="005E45F9" w:rsidP="005E45F9">
            <w:pPr>
              <w:pStyle w:val="ad"/>
              <w:rPr>
                <w:b/>
              </w:rPr>
            </w:pPr>
            <w:r w:rsidRPr="005E45F9">
              <w:rPr>
                <w:b/>
              </w:rPr>
              <w:t>Начальная (максимальная)  цена предмета закупки для участников,                   не освобожденных от уплаты НДС (с НДС):</w:t>
            </w:r>
          </w:p>
          <w:p w:rsidR="005E45F9" w:rsidRDefault="005E45F9" w:rsidP="005E45F9">
            <w:pPr>
              <w:pStyle w:val="ad"/>
            </w:pPr>
          </w:p>
          <w:p w:rsidR="005E45F9" w:rsidRDefault="005E45F9" w:rsidP="005E45F9">
            <w:pPr>
              <w:pStyle w:val="ad"/>
            </w:pPr>
            <w:r>
              <w:t xml:space="preserve">1 лот: </w:t>
            </w:r>
          </w:p>
          <w:p w:rsidR="005E45F9" w:rsidRDefault="005E45F9" w:rsidP="005E45F9">
            <w:pPr>
              <w:pStyle w:val="ad"/>
            </w:pPr>
            <w:r>
              <w:t>200 000  (Двести тысяч) рублей, в том числе НДС (20%)  в соответствии     со спецификацией №1. Спецификация размещена 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r>
              <w:t>2 лот:</w:t>
            </w:r>
          </w:p>
          <w:p w:rsidR="005E45F9" w:rsidRDefault="005E45F9" w:rsidP="005E45F9">
            <w:pPr>
              <w:pStyle w:val="ad"/>
            </w:pPr>
            <w:r>
              <w:t>1 500 000  (Один миллион пятьсот тысяч) рублей, в том числе НДС (20%)  в соответствии со спецификацией №2. Спецификация размещена                        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r>
              <w:t xml:space="preserve">3 лот: </w:t>
            </w:r>
          </w:p>
          <w:p w:rsidR="005E45F9" w:rsidRDefault="005E45F9" w:rsidP="005E45F9">
            <w:pPr>
              <w:pStyle w:val="ad"/>
            </w:pPr>
            <w:r>
              <w:t>2 500 000  (Два миллиона пятьсот тысяч) рублей, в том числе НДС (20%)  в соответствии со спецификацией №3. Спецификация размещена                        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r>
              <w:t xml:space="preserve">4 лот: </w:t>
            </w:r>
          </w:p>
          <w:p w:rsidR="005E45F9" w:rsidRDefault="005E45F9" w:rsidP="005E45F9">
            <w:pPr>
              <w:pStyle w:val="ad"/>
            </w:pPr>
            <w:r>
              <w:t>300 000  (Триста тысяч) рублей, в том числе НДС (20%)  в соответствии со спецификацией №4. Спецификация размещена 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r>
              <w:t>5 лот:</w:t>
            </w:r>
          </w:p>
          <w:p w:rsidR="005E45F9" w:rsidRDefault="005E45F9" w:rsidP="005E45F9">
            <w:pPr>
              <w:pStyle w:val="ad"/>
            </w:pPr>
            <w:r>
              <w:t>2 000 000 (Два миллиона)  рублей, в том числе  НДС  (20%)                                    в соответствии со спецификацией №5. Спецификация размещена                          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p>
          <w:p w:rsidR="005E45F9" w:rsidRDefault="005E45F9" w:rsidP="005E45F9">
            <w:pPr>
              <w:pStyle w:val="ad"/>
            </w:pPr>
          </w:p>
          <w:p w:rsidR="005E45F9" w:rsidRDefault="005E45F9" w:rsidP="005E45F9">
            <w:pPr>
              <w:pStyle w:val="ad"/>
            </w:pPr>
            <w:r>
              <w:t>6 лот:</w:t>
            </w:r>
          </w:p>
          <w:p w:rsidR="0027744C" w:rsidRDefault="005E45F9" w:rsidP="005E45F9">
            <w:pPr>
              <w:pStyle w:val="ad"/>
            </w:pPr>
            <w:r>
              <w:t xml:space="preserve">10 000 (Десять тысяч)  рублей, в том числе  НДС  (20%) в соответствии </w:t>
            </w:r>
            <w:r w:rsidR="0027744C">
              <w:t xml:space="preserve">       </w:t>
            </w:r>
            <w:r>
              <w:t xml:space="preserve">со спецификацией №6. Спецификация размещена </w:t>
            </w:r>
            <w:r w:rsidR="0027744C" w:rsidRPr="0027744C">
              <w:t>в разделе 4. Технического задания.</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r>
              <w:t xml:space="preserve">7 лот: </w:t>
            </w:r>
          </w:p>
          <w:p w:rsidR="005E45F9" w:rsidRDefault="005E45F9" w:rsidP="005E45F9">
            <w:pPr>
              <w:pStyle w:val="ad"/>
            </w:pPr>
            <w:r>
              <w:t xml:space="preserve">2 000 000 (Два миллиона)  рублей, в том числе  НДС  (20%)                                   в соответствии со спецификацией </w:t>
            </w:r>
            <w:r w:rsidR="0027744C">
              <w:t>№</w:t>
            </w:r>
            <w:r>
              <w:t xml:space="preserve">7. Спецификация размещена </w:t>
            </w:r>
            <w:r w:rsidR="0027744C">
              <w:t xml:space="preserve">                            </w:t>
            </w:r>
            <w:r>
              <w:t>в разделе 4. Техническое задание.</w:t>
            </w:r>
          </w:p>
          <w:p w:rsidR="005E45F9" w:rsidRDefault="005E45F9" w:rsidP="005E45F9">
            <w:pPr>
              <w:pStyle w:val="ad"/>
            </w:pPr>
            <w:r>
              <w:t>Начальная (максимальная) стоимость единицы услуги (1м3)                                  в соответствии с Техническим заданием.</w:t>
            </w:r>
          </w:p>
          <w:p w:rsidR="005E45F9" w:rsidRDefault="005E45F9" w:rsidP="005E45F9">
            <w:pPr>
              <w:pStyle w:val="ad"/>
            </w:pPr>
          </w:p>
          <w:p w:rsidR="005E45F9" w:rsidRDefault="005E45F9" w:rsidP="005E45F9">
            <w:pPr>
              <w:pStyle w:val="ad"/>
            </w:pPr>
          </w:p>
          <w:p w:rsidR="005E45F9" w:rsidRPr="005E45F9" w:rsidRDefault="005E45F9" w:rsidP="005E45F9">
            <w:pPr>
              <w:pStyle w:val="ad"/>
              <w:rPr>
                <w:b/>
              </w:rPr>
            </w:pPr>
            <w:r w:rsidRPr="005E45F9">
              <w:rPr>
                <w:b/>
              </w:rPr>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5E45F9" w:rsidRDefault="005E45F9" w:rsidP="005E45F9">
            <w:pPr>
              <w:pStyle w:val="ad"/>
            </w:pPr>
          </w:p>
          <w:p w:rsidR="005E45F9" w:rsidRDefault="005E45F9" w:rsidP="005E45F9">
            <w:pPr>
              <w:pStyle w:val="ad"/>
            </w:pPr>
            <w:r>
              <w:t xml:space="preserve">1 лот: </w:t>
            </w:r>
          </w:p>
          <w:p w:rsidR="005E45F9" w:rsidRDefault="005E45F9" w:rsidP="005E45F9">
            <w:pPr>
              <w:pStyle w:val="ad"/>
            </w:pPr>
            <w:r>
              <w:t>166</w:t>
            </w:r>
            <w:r w:rsidR="0027744C">
              <w:t> </w:t>
            </w:r>
            <w:r>
              <w:t>66</w:t>
            </w:r>
            <w:r w:rsidR="0027744C">
              <w:t>6,6</w:t>
            </w:r>
            <w:r>
              <w:t xml:space="preserve">7  (Сто шестьдесят </w:t>
            </w:r>
            <w:r w:rsidR="0027744C">
              <w:t>шесть</w:t>
            </w:r>
            <w:r>
              <w:t xml:space="preserve"> тысяч шестьсот шестьдесят </w:t>
            </w:r>
            <w:r w:rsidR="0027744C">
              <w:t>шесть</w:t>
            </w:r>
            <w:r>
              <w:t>) рублей</w:t>
            </w:r>
            <w:r w:rsidR="0027744C">
              <w:t xml:space="preserve"> 67 копеек</w:t>
            </w:r>
            <w:r>
              <w:t>, в соответствии со спецификацией №1.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 xml:space="preserve">2 лот: </w:t>
            </w:r>
          </w:p>
          <w:p w:rsidR="005E45F9" w:rsidRDefault="005E45F9" w:rsidP="005E45F9">
            <w:pPr>
              <w:pStyle w:val="ad"/>
            </w:pPr>
            <w:r>
              <w:t>1 250 000 (Один миллион двести пятьдесят) тысяч рублей, в соответствии со спецификацией №2.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 xml:space="preserve">3 лот: </w:t>
            </w:r>
          </w:p>
          <w:p w:rsidR="005E45F9" w:rsidRDefault="005E45F9" w:rsidP="005E45F9">
            <w:pPr>
              <w:pStyle w:val="ad"/>
            </w:pPr>
            <w:r>
              <w:t>2 083</w:t>
            </w:r>
            <w:r w:rsidR="0027744C">
              <w:t> </w:t>
            </w:r>
            <w:r>
              <w:t>333</w:t>
            </w:r>
            <w:r w:rsidR="0027744C">
              <w:t>,33</w:t>
            </w:r>
            <w:r>
              <w:t xml:space="preserve"> (Два миллиона восемьдесят три тысячи триста тридцать три) рубля</w:t>
            </w:r>
            <w:r w:rsidR="0027744C">
              <w:t xml:space="preserve"> 33 копейки</w:t>
            </w:r>
            <w:r>
              <w:t>, в соответствии со спецификацией №3.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 xml:space="preserve">4 лот: </w:t>
            </w:r>
          </w:p>
          <w:p w:rsidR="005E45F9" w:rsidRDefault="005E45F9" w:rsidP="005E45F9">
            <w:pPr>
              <w:pStyle w:val="ad"/>
            </w:pPr>
            <w:r>
              <w:t>250 000  (Двести пятьдесят тысяч) рублей, в соответствии                                   со спецификацией №4.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 xml:space="preserve">5 лот: </w:t>
            </w:r>
          </w:p>
          <w:p w:rsidR="005E45F9" w:rsidRDefault="005E45F9" w:rsidP="005E45F9">
            <w:pPr>
              <w:pStyle w:val="ad"/>
            </w:pPr>
            <w:r>
              <w:t>1 666 666,67 (Один миллион шестьсот шестьдесят шесть тысяч шестьсот шестьдесят шесть) рублей 67 копеек, в соответствии со спецификацией №5.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6 лот: 8 333,33 (Восемь тысяч триста тридцать три) рубля 33 копейки,               в соответствии со спецификацией №6. Спецификация размещена                          в разделе 4. Технического задания.</w:t>
            </w:r>
          </w:p>
          <w:p w:rsidR="005E45F9" w:rsidRDefault="005E45F9" w:rsidP="005E45F9">
            <w:pPr>
              <w:pStyle w:val="ad"/>
            </w:pPr>
          </w:p>
          <w:p w:rsidR="005E45F9" w:rsidRDefault="005E45F9" w:rsidP="005E45F9">
            <w:pPr>
              <w:pStyle w:val="ad"/>
            </w:pPr>
            <w:r>
              <w:t xml:space="preserve">7 лот: </w:t>
            </w:r>
          </w:p>
          <w:p w:rsidR="004E47CB" w:rsidRDefault="005E45F9" w:rsidP="005E45F9">
            <w:pPr>
              <w:pStyle w:val="ad"/>
            </w:pPr>
            <w:r w:rsidRPr="005E45F9">
              <w:t>1 666 666,67 (Один миллион шестьсот шестьдесят шесть тысяч шестьсот шестьдесят шесть) рублей 67 копеек, в соответствии со спецификацией №</w:t>
            </w:r>
            <w:r>
              <w:t>7</w:t>
            </w:r>
            <w:r w:rsidRPr="005E45F9">
              <w:t>. Спецификация размещена в разделе 4. Технического задания.</w:t>
            </w:r>
          </w:p>
          <w:p w:rsidR="0027744C" w:rsidRPr="00CB432A" w:rsidRDefault="0027744C" w:rsidP="005E45F9">
            <w:pPr>
              <w:pStyle w:val="ad"/>
            </w:pPr>
            <w:bookmarkStart w:id="24" w:name="_GoBack"/>
            <w:bookmarkEnd w:id="24"/>
          </w:p>
        </w:tc>
      </w:tr>
      <w:tr w:rsidR="004E47CB" w:rsidRPr="00CB432A" w:rsidTr="00CE3346">
        <w:tc>
          <w:tcPr>
            <w:tcW w:w="683" w:type="dxa"/>
          </w:tcPr>
          <w:p w:rsidR="004E47CB" w:rsidRPr="00CB432A" w:rsidRDefault="004E47CB" w:rsidP="00C6299B">
            <w:pPr>
              <w:pStyle w:val="ad"/>
            </w:pPr>
            <w:r w:rsidRPr="00CB432A">
              <w:lastRenderedPageBreak/>
              <w:t>3.10</w:t>
            </w:r>
          </w:p>
        </w:tc>
        <w:tc>
          <w:tcPr>
            <w:tcW w:w="276" w:type="dxa"/>
          </w:tcPr>
          <w:p w:rsidR="004E47CB" w:rsidRPr="00CB432A" w:rsidRDefault="004E47CB" w:rsidP="00C6299B">
            <w:pPr>
              <w:pStyle w:val="ad"/>
            </w:pPr>
          </w:p>
        </w:tc>
        <w:tc>
          <w:tcPr>
            <w:tcW w:w="2126" w:type="dxa"/>
            <w:vAlign w:val="center"/>
          </w:tcPr>
          <w:p w:rsidR="004E47CB" w:rsidRPr="00CB432A" w:rsidRDefault="004E47CB" w:rsidP="00C6299B">
            <w:pPr>
              <w:pStyle w:val="ad"/>
            </w:pPr>
            <w:r w:rsidRPr="00CB432A">
              <w:t>Требование о предоставлении обеспечения Заявок на участие в Запросе предложений</w:t>
            </w:r>
          </w:p>
        </w:tc>
        <w:tc>
          <w:tcPr>
            <w:tcW w:w="7229" w:type="dxa"/>
          </w:tcPr>
          <w:p w:rsidR="004E47CB" w:rsidRPr="00CB432A" w:rsidRDefault="004E47CB" w:rsidP="00C6299B">
            <w:pPr>
              <w:pStyle w:val="ad"/>
            </w:pPr>
            <w:r w:rsidRPr="00CB432A">
              <w:t>Не устанавливается.</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lastRenderedPageBreak/>
              <w:t>3.11</w:t>
            </w:r>
          </w:p>
        </w:tc>
        <w:tc>
          <w:tcPr>
            <w:tcW w:w="276" w:type="dxa"/>
          </w:tcPr>
          <w:p w:rsidR="004E47CB" w:rsidRPr="00CB432A" w:rsidRDefault="004E47CB" w:rsidP="00C6299B">
            <w:pPr>
              <w:pStyle w:val="ad"/>
            </w:pPr>
          </w:p>
        </w:tc>
        <w:tc>
          <w:tcPr>
            <w:tcW w:w="2126" w:type="dxa"/>
            <w:vAlign w:val="center"/>
          </w:tcPr>
          <w:p w:rsidR="004E47CB" w:rsidRPr="00CB432A" w:rsidRDefault="004E47CB" w:rsidP="00C6299B">
            <w:pPr>
              <w:pStyle w:val="ad"/>
            </w:pPr>
            <w:r>
              <w:t>Способ</w:t>
            </w:r>
            <w:r w:rsidRPr="00CB432A">
              <w:t>, размер и срок действия обеспечения Заявки</w:t>
            </w:r>
          </w:p>
        </w:tc>
        <w:tc>
          <w:tcPr>
            <w:tcW w:w="7229" w:type="dxa"/>
          </w:tcPr>
          <w:p w:rsidR="004E47CB" w:rsidRPr="00CB432A" w:rsidRDefault="004E47CB" w:rsidP="00C6299B">
            <w:pPr>
              <w:pStyle w:val="ad"/>
            </w:pPr>
            <w:r w:rsidRPr="00CB432A">
              <w:t>Не устанавливается.</w:t>
            </w:r>
          </w:p>
        </w:tc>
      </w:tr>
      <w:tr w:rsidR="004E47CB" w:rsidRPr="00CB432A" w:rsidTr="00CE3346">
        <w:tc>
          <w:tcPr>
            <w:tcW w:w="683" w:type="dxa"/>
          </w:tcPr>
          <w:p w:rsidR="004E47CB" w:rsidRPr="00CB432A" w:rsidRDefault="004E47CB" w:rsidP="00C6299B">
            <w:pPr>
              <w:pStyle w:val="ad"/>
            </w:pPr>
            <w:r w:rsidRPr="00CB432A">
              <w:t>3.12</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7229" w:type="dxa"/>
          </w:tcPr>
          <w:p w:rsidR="004E47CB" w:rsidRPr="00CB432A" w:rsidRDefault="004E47CB" w:rsidP="00C6299B">
            <w:pPr>
              <w:pStyle w:val="ad"/>
            </w:pPr>
            <w:r w:rsidRPr="00CB432A">
              <w:t>Не требуется.</w:t>
            </w:r>
          </w:p>
        </w:tc>
      </w:tr>
      <w:tr w:rsidR="004E47CB" w:rsidRPr="00CB432A" w:rsidTr="00CE3346">
        <w:tc>
          <w:tcPr>
            <w:tcW w:w="683" w:type="dxa"/>
          </w:tcPr>
          <w:p w:rsidR="004E47CB" w:rsidRPr="00CB432A" w:rsidRDefault="004E47CB" w:rsidP="00C6299B">
            <w:pPr>
              <w:pStyle w:val="ad"/>
            </w:pPr>
            <w:r w:rsidRPr="00CB432A">
              <w:t>3.13</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и время начала срока подачи Заявок на участие в Запросе предложений</w:t>
            </w:r>
          </w:p>
        </w:tc>
        <w:tc>
          <w:tcPr>
            <w:tcW w:w="7229" w:type="dxa"/>
          </w:tcPr>
          <w:p w:rsidR="004E47CB" w:rsidRPr="00CB432A" w:rsidRDefault="004E47CB" w:rsidP="00C6299B">
            <w:pPr>
              <w:pStyle w:val="ad"/>
            </w:pPr>
            <w:r w:rsidRPr="00CB432A">
              <w:t>С момента публикации Извещения и Документации о запросе предложений.</w:t>
            </w:r>
          </w:p>
        </w:tc>
      </w:tr>
      <w:tr w:rsidR="004E47CB" w:rsidRPr="00CB432A" w:rsidTr="00CE3346">
        <w:tc>
          <w:tcPr>
            <w:tcW w:w="683" w:type="dxa"/>
          </w:tcPr>
          <w:p w:rsidR="004E47CB" w:rsidRPr="00CB432A" w:rsidRDefault="004E47CB" w:rsidP="00C6299B">
            <w:pPr>
              <w:pStyle w:val="ad"/>
            </w:pPr>
            <w:r w:rsidRPr="00CB432A">
              <w:t>3.14</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и время окончания подачи Заявок на участие в Запросе предложений</w:t>
            </w:r>
          </w:p>
        </w:tc>
        <w:tc>
          <w:tcPr>
            <w:tcW w:w="7229" w:type="dxa"/>
          </w:tcPr>
          <w:p w:rsidR="004E47CB" w:rsidRPr="00CB432A" w:rsidRDefault="004E47CB" w:rsidP="005E45F9">
            <w:pPr>
              <w:pStyle w:val="ad"/>
            </w:pPr>
            <w:r w:rsidRPr="003E53A5">
              <w:rPr>
                <w:noProof/>
                <w:highlight w:val="lightGray"/>
              </w:rPr>
              <w:t>«</w:t>
            </w:r>
            <w:r w:rsidR="005E45F9">
              <w:rPr>
                <w:noProof/>
                <w:highlight w:val="lightGray"/>
              </w:rPr>
              <w:t>21</w:t>
            </w:r>
            <w:r w:rsidRPr="003E53A5">
              <w:rPr>
                <w:noProof/>
                <w:highlight w:val="lightGray"/>
              </w:rPr>
              <w:t xml:space="preserve">» </w:t>
            </w:r>
            <w:r w:rsidR="00F62451">
              <w:rPr>
                <w:noProof/>
                <w:highlight w:val="lightGray"/>
              </w:rPr>
              <w:t>ноября</w:t>
            </w:r>
            <w:r w:rsidRPr="003E53A5">
              <w:rPr>
                <w:noProof/>
                <w:highlight w:val="lightGray"/>
              </w:rPr>
              <w:t xml:space="preserve"> 2018</w:t>
            </w:r>
            <w:r w:rsidR="00662A93">
              <w:t xml:space="preserve"> года 09</w:t>
            </w:r>
            <w:r w:rsidRPr="00CB432A">
              <w:t>:59 (время московское).</w:t>
            </w:r>
          </w:p>
        </w:tc>
      </w:tr>
      <w:tr w:rsidR="004E47CB" w:rsidRPr="00CB432A" w:rsidTr="00CE3346">
        <w:tc>
          <w:tcPr>
            <w:tcW w:w="683" w:type="dxa"/>
          </w:tcPr>
          <w:p w:rsidR="004E47CB" w:rsidRPr="00CB432A" w:rsidRDefault="004E47CB" w:rsidP="00C6299B">
            <w:pPr>
              <w:pStyle w:val="ad"/>
            </w:pPr>
            <w:r w:rsidRPr="00CB432A">
              <w:t>3.15</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Сайт Электронной площадки для подачи Заявок в электронной форме</w:t>
            </w:r>
          </w:p>
        </w:tc>
        <w:tc>
          <w:tcPr>
            <w:tcW w:w="7229" w:type="dxa"/>
          </w:tcPr>
          <w:p w:rsidR="004E47CB" w:rsidRPr="00CB432A" w:rsidRDefault="004E47CB" w:rsidP="00C6299B">
            <w:pPr>
              <w:pStyle w:val="ad"/>
            </w:pPr>
            <w:r w:rsidRPr="00CB432A">
              <w:t>www.gazneftetorg.ru</w:t>
            </w:r>
          </w:p>
        </w:tc>
      </w:tr>
      <w:tr w:rsidR="004E47CB" w:rsidRPr="00CB432A" w:rsidTr="00CE3346">
        <w:tc>
          <w:tcPr>
            <w:tcW w:w="683" w:type="dxa"/>
          </w:tcPr>
          <w:p w:rsidR="004E47CB" w:rsidRPr="00CB432A" w:rsidRDefault="004E47CB" w:rsidP="00C6299B">
            <w:pPr>
              <w:pStyle w:val="ad"/>
            </w:pPr>
            <w:r w:rsidRPr="00CB432A">
              <w:t>3.16</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и время открытия доступа к  Заявкам на участие в Запросе предложений</w:t>
            </w:r>
          </w:p>
        </w:tc>
        <w:tc>
          <w:tcPr>
            <w:tcW w:w="7229" w:type="dxa"/>
          </w:tcPr>
          <w:p w:rsidR="004E47CB" w:rsidRPr="00CB432A" w:rsidRDefault="004E47CB" w:rsidP="00C6299B">
            <w:pPr>
              <w:pStyle w:val="ad"/>
            </w:pPr>
            <w:r w:rsidRPr="003E53A5">
              <w:rPr>
                <w:noProof/>
                <w:highlight w:val="lightGray"/>
              </w:rPr>
              <w:t>«</w:t>
            </w:r>
            <w:r w:rsidR="005E45F9">
              <w:rPr>
                <w:noProof/>
                <w:highlight w:val="lightGray"/>
              </w:rPr>
              <w:t>21</w:t>
            </w:r>
            <w:r w:rsidRPr="003E53A5">
              <w:rPr>
                <w:noProof/>
                <w:highlight w:val="lightGray"/>
              </w:rPr>
              <w:t xml:space="preserve">» </w:t>
            </w:r>
            <w:r w:rsidR="00F62451">
              <w:rPr>
                <w:noProof/>
                <w:highlight w:val="lightGray"/>
              </w:rPr>
              <w:t>ноября</w:t>
            </w:r>
            <w:r w:rsidRPr="003E53A5">
              <w:rPr>
                <w:noProof/>
                <w:highlight w:val="lightGray"/>
              </w:rPr>
              <w:t xml:space="preserve"> 2018</w:t>
            </w:r>
            <w:r w:rsidRPr="00CB432A">
              <w:t xml:space="preserve"> года </w:t>
            </w:r>
            <w:r w:rsidR="00662A93">
              <w:t>10</w:t>
            </w:r>
            <w:r w:rsidRPr="00CB432A">
              <w:t>:00 (время московское)</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3.17</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и время рассмотрения Заявок на участие в Запросе предложений</w:t>
            </w:r>
          </w:p>
        </w:tc>
        <w:tc>
          <w:tcPr>
            <w:tcW w:w="7229" w:type="dxa"/>
          </w:tcPr>
          <w:p w:rsidR="004E47CB" w:rsidRPr="00CB432A" w:rsidRDefault="004E47CB" w:rsidP="005E45F9">
            <w:pPr>
              <w:pStyle w:val="ad"/>
            </w:pPr>
            <w:r w:rsidRPr="00B11E36">
              <w:rPr>
                <w:highlight w:val="lightGray"/>
              </w:rPr>
              <w:t xml:space="preserve">Не позднее </w:t>
            </w:r>
            <w:r w:rsidRPr="003E53A5">
              <w:rPr>
                <w:noProof/>
                <w:highlight w:val="lightGray"/>
              </w:rPr>
              <w:t>«</w:t>
            </w:r>
            <w:r w:rsidR="005E45F9">
              <w:rPr>
                <w:noProof/>
                <w:highlight w:val="lightGray"/>
              </w:rPr>
              <w:t>22</w:t>
            </w:r>
            <w:r w:rsidRPr="003E53A5">
              <w:rPr>
                <w:noProof/>
                <w:highlight w:val="lightGray"/>
              </w:rPr>
              <w:t xml:space="preserve">» </w:t>
            </w:r>
            <w:r w:rsidR="00F62451">
              <w:rPr>
                <w:noProof/>
                <w:highlight w:val="lightGray"/>
              </w:rPr>
              <w:t>ноября</w:t>
            </w:r>
            <w:r w:rsidRPr="003E53A5">
              <w:rPr>
                <w:noProof/>
                <w:highlight w:val="lightGray"/>
              </w:rPr>
              <w:t xml:space="preserve"> 2018</w:t>
            </w:r>
            <w:r w:rsidRPr="00CB432A">
              <w:t xml:space="preserve"> года 1</w:t>
            </w:r>
            <w:r w:rsidR="00662A93">
              <w:t>1:</w:t>
            </w:r>
            <w:r w:rsidRPr="00CB432A">
              <w:t>00 (время московское)</w:t>
            </w:r>
          </w:p>
        </w:tc>
      </w:tr>
      <w:tr w:rsidR="004E47CB" w:rsidRPr="00CB432A" w:rsidTr="00CE3346">
        <w:tc>
          <w:tcPr>
            <w:tcW w:w="683" w:type="dxa"/>
          </w:tcPr>
          <w:p w:rsidR="004E47CB" w:rsidRPr="00CB432A" w:rsidRDefault="004E47CB" w:rsidP="00C6299B">
            <w:pPr>
              <w:pStyle w:val="ad"/>
            </w:pPr>
            <w:r w:rsidRPr="00CB432A">
              <w:t>3.18</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и время подведения итогов</w:t>
            </w:r>
          </w:p>
        </w:tc>
        <w:tc>
          <w:tcPr>
            <w:tcW w:w="7229" w:type="dxa"/>
          </w:tcPr>
          <w:p w:rsidR="004E47CB" w:rsidRPr="00CB432A" w:rsidRDefault="004E47CB" w:rsidP="005E45F9">
            <w:pPr>
              <w:pStyle w:val="ad"/>
            </w:pPr>
            <w:r w:rsidRPr="00B11E36">
              <w:rPr>
                <w:highlight w:val="lightGray"/>
              </w:rPr>
              <w:t xml:space="preserve">Не позднее </w:t>
            </w:r>
            <w:r w:rsidRPr="003E53A5">
              <w:rPr>
                <w:noProof/>
                <w:highlight w:val="lightGray"/>
              </w:rPr>
              <w:t>«</w:t>
            </w:r>
            <w:r w:rsidR="005E45F9">
              <w:rPr>
                <w:noProof/>
                <w:highlight w:val="lightGray"/>
              </w:rPr>
              <w:t>22</w:t>
            </w:r>
            <w:r w:rsidRPr="003E53A5">
              <w:rPr>
                <w:noProof/>
                <w:highlight w:val="lightGray"/>
              </w:rPr>
              <w:t xml:space="preserve">» </w:t>
            </w:r>
            <w:r w:rsidR="00F62451">
              <w:rPr>
                <w:noProof/>
                <w:highlight w:val="lightGray"/>
              </w:rPr>
              <w:t>ноября</w:t>
            </w:r>
            <w:r w:rsidRPr="003E53A5">
              <w:rPr>
                <w:noProof/>
                <w:highlight w:val="lightGray"/>
              </w:rPr>
              <w:t xml:space="preserve"> 2018</w:t>
            </w:r>
            <w:r w:rsidRPr="00CB432A">
              <w:t xml:space="preserve"> года </w:t>
            </w:r>
            <w:r w:rsidR="00662A93">
              <w:t>12:</w:t>
            </w:r>
            <w:r w:rsidRPr="00CB432A">
              <w:t>00 (время московское)</w:t>
            </w:r>
          </w:p>
        </w:tc>
      </w:tr>
      <w:tr w:rsidR="004E47CB" w:rsidRPr="00CB432A" w:rsidTr="00CE3346">
        <w:tc>
          <w:tcPr>
            <w:tcW w:w="683" w:type="dxa"/>
          </w:tcPr>
          <w:p w:rsidR="004E47CB" w:rsidRPr="00CB432A" w:rsidRDefault="004E47CB" w:rsidP="00C6299B">
            <w:pPr>
              <w:pStyle w:val="ad"/>
            </w:pPr>
            <w:r w:rsidRPr="00CB432A">
              <w:t>3.19</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Дата заключения договора</w:t>
            </w:r>
          </w:p>
        </w:tc>
        <w:tc>
          <w:tcPr>
            <w:tcW w:w="7229" w:type="dxa"/>
          </w:tcPr>
          <w:p w:rsidR="004E47CB" w:rsidRPr="00BD560D" w:rsidRDefault="004E47CB">
            <w:pPr>
              <w:pStyle w:val="ad"/>
              <w:rPr>
                <w:sz w:val="24"/>
              </w:rPr>
            </w:pPr>
            <w:r w:rsidRPr="00786A2F">
              <w:t>Не ранее 10 (десяти</w:t>
            </w:r>
            <w:r w:rsidRPr="005079F1">
              <w:t>) и не</w:t>
            </w:r>
            <w:r w:rsidRPr="00BD560D">
              <w:t xml:space="preserve"> позднее 20 (двадцати) календарных дней </w:t>
            </w:r>
            <w:proofErr w:type="gramStart"/>
            <w:r w:rsidRPr="005079F1">
              <w:t>с даты размещения</w:t>
            </w:r>
            <w:proofErr w:type="gramEnd"/>
            <w:r w:rsidRPr="005079F1">
              <w:t xml:space="preserve"> в ЕИС</w:t>
            </w:r>
            <w:r w:rsidRPr="00BD560D">
              <w:t xml:space="preserve"> итогового протокола</w:t>
            </w:r>
            <w:r>
              <w:t xml:space="preserve"> либо протокола рассмотрения</w:t>
            </w:r>
            <w:r w:rsidRPr="005079F1">
              <w:t>.</w:t>
            </w:r>
          </w:p>
        </w:tc>
      </w:tr>
      <w:tr w:rsidR="004E47CB" w:rsidRPr="00CB432A" w:rsidTr="00CE3346">
        <w:tc>
          <w:tcPr>
            <w:tcW w:w="683" w:type="dxa"/>
          </w:tcPr>
          <w:p w:rsidR="004E47CB" w:rsidRPr="00CB432A" w:rsidRDefault="004E47CB" w:rsidP="00C6299B">
            <w:pPr>
              <w:pStyle w:val="ad"/>
            </w:pPr>
            <w:r w:rsidRPr="00CB432A">
              <w:t>3.20</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Требование по обладанию Участниками размещения заказа исключительными правами на объекты интеллектуальной собственности</w:t>
            </w:r>
          </w:p>
        </w:tc>
        <w:tc>
          <w:tcPr>
            <w:tcW w:w="7229" w:type="dxa"/>
          </w:tcPr>
          <w:p w:rsidR="004E47CB" w:rsidRPr="00CB432A" w:rsidRDefault="00662A93" w:rsidP="00C6299B">
            <w:pPr>
              <w:pStyle w:val="ad"/>
            </w:pPr>
            <w:r>
              <w:t>В соответствии с техническим заданием</w:t>
            </w:r>
            <w:r w:rsidR="004E47CB" w:rsidRPr="00CB432A">
              <w:t>.</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3.21</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Требование об отсутствии сведений об Участнике в реестре недобросовестных Поставщиков</w:t>
            </w:r>
          </w:p>
        </w:tc>
        <w:tc>
          <w:tcPr>
            <w:tcW w:w="7229" w:type="dxa"/>
          </w:tcPr>
          <w:p w:rsidR="004E47CB" w:rsidRPr="00CB432A" w:rsidRDefault="004E47CB" w:rsidP="00C6299B">
            <w:pPr>
              <w:pStyle w:val="ad"/>
            </w:pPr>
            <w:r w:rsidRPr="00CB432A">
              <w:t>Устанавливается.</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3.22</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7229" w:type="dxa"/>
          </w:tcPr>
          <w:p w:rsidR="004E47CB" w:rsidRPr="00CB432A" w:rsidRDefault="004E47CB" w:rsidP="00C6299B">
            <w:pPr>
              <w:pStyle w:val="ad"/>
            </w:pPr>
            <w:r w:rsidRPr="00CB432A">
              <w:lastRenderedPageBreak/>
              <w:t>Не устанавливаются, если иное не установлено п.</w:t>
            </w:r>
            <w:r>
              <w:t> </w:t>
            </w:r>
            <w:r w:rsidRPr="00CB432A">
              <w:t>3.25.</w:t>
            </w: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lastRenderedPageBreak/>
              <w:t>3.23</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Требование к наличию опыта поставок Продукции, аналогичной предмету Запроса предложений</w:t>
            </w:r>
          </w:p>
        </w:tc>
        <w:tc>
          <w:tcPr>
            <w:tcW w:w="7229" w:type="dxa"/>
          </w:tcPr>
          <w:p w:rsidR="004E47CB" w:rsidRPr="00CB432A" w:rsidRDefault="004E47CB" w:rsidP="00C6299B">
            <w:pPr>
              <w:pStyle w:val="ad"/>
            </w:pPr>
            <w:r w:rsidRPr="00CB432A">
              <w:t>Не устанавливается, если иное не установлено п.</w:t>
            </w:r>
            <w:r>
              <w:t> </w:t>
            </w:r>
            <w:r w:rsidRPr="00CB432A">
              <w:t>3.25.</w:t>
            </w:r>
          </w:p>
        </w:tc>
      </w:tr>
      <w:tr w:rsidR="004E47CB" w:rsidRPr="00CB432A" w:rsidTr="00CE3346">
        <w:tc>
          <w:tcPr>
            <w:tcW w:w="683" w:type="dxa"/>
          </w:tcPr>
          <w:p w:rsidR="004E47CB" w:rsidRPr="00CB432A" w:rsidRDefault="004E47CB" w:rsidP="00C6299B">
            <w:pPr>
              <w:pStyle w:val="ad"/>
            </w:pPr>
            <w:r w:rsidRPr="00CB432A">
              <w:t>3.24</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 xml:space="preserve">Требования к статусу Участника – Участник должен являться изготовителем, дилером изготовителя </w:t>
            </w:r>
          </w:p>
        </w:tc>
        <w:tc>
          <w:tcPr>
            <w:tcW w:w="7229" w:type="dxa"/>
          </w:tcPr>
          <w:p w:rsidR="004E47CB" w:rsidRPr="00CB432A" w:rsidRDefault="004E47CB" w:rsidP="00C6299B">
            <w:pPr>
              <w:pStyle w:val="ad"/>
            </w:pPr>
            <w:r w:rsidRPr="00CB432A">
              <w:t>Не устанавливаются, если иное не установлено п.</w:t>
            </w:r>
            <w:r>
              <w:t> </w:t>
            </w:r>
            <w:r w:rsidRPr="00CB432A">
              <w:t>3.25.</w:t>
            </w:r>
          </w:p>
          <w:p w:rsidR="004E47CB" w:rsidRPr="00CB432A" w:rsidRDefault="004E47CB" w:rsidP="00C6299B">
            <w:pPr>
              <w:pStyle w:val="ad"/>
            </w:pPr>
          </w:p>
        </w:tc>
      </w:tr>
      <w:tr w:rsidR="004E47CB" w:rsidRPr="00CB432A" w:rsidTr="00CE3346">
        <w:tc>
          <w:tcPr>
            <w:tcW w:w="683" w:type="dxa"/>
            <w:tcMar>
              <w:left w:w="57" w:type="dxa"/>
              <w:right w:w="57" w:type="dxa"/>
            </w:tcMar>
          </w:tcPr>
          <w:p w:rsidR="004E47CB" w:rsidRPr="00303009" w:rsidRDefault="004E47CB" w:rsidP="00C6299B">
            <w:pPr>
              <w:pStyle w:val="ad"/>
            </w:pPr>
            <w:r w:rsidRPr="009A7143">
              <w:t>3.</w:t>
            </w:r>
            <w:r w:rsidRPr="00303009">
              <w:t>24.1</w:t>
            </w:r>
          </w:p>
        </w:tc>
        <w:tc>
          <w:tcPr>
            <w:tcW w:w="276" w:type="dxa"/>
          </w:tcPr>
          <w:p w:rsidR="004E47CB" w:rsidRPr="009A7143" w:rsidRDefault="004E47CB" w:rsidP="00C6299B">
            <w:pPr>
              <w:pStyle w:val="ad"/>
            </w:pPr>
          </w:p>
        </w:tc>
        <w:tc>
          <w:tcPr>
            <w:tcW w:w="2126" w:type="dxa"/>
          </w:tcPr>
          <w:p w:rsidR="004E47CB" w:rsidRPr="009A7143" w:rsidRDefault="004E47CB" w:rsidP="00C6299B">
            <w:pPr>
              <w:pStyle w:val="ad"/>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7229" w:type="dxa"/>
          </w:tcPr>
          <w:p w:rsidR="004E47CB" w:rsidRPr="009A7143" w:rsidRDefault="004E47CB" w:rsidP="00C6299B">
            <w:pPr>
              <w:pStyle w:val="ad"/>
            </w:pPr>
            <w:r>
              <w:t>Устанавливается.</w:t>
            </w:r>
          </w:p>
        </w:tc>
      </w:tr>
      <w:tr w:rsidR="004E47CB" w:rsidRPr="00CB432A" w:rsidTr="00CE3346">
        <w:tc>
          <w:tcPr>
            <w:tcW w:w="683" w:type="dxa"/>
          </w:tcPr>
          <w:p w:rsidR="004E47CB" w:rsidRPr="00CB432A" w:rsidRDefault="004E47CB" w:rsidP="00C6299B">
            <w:pPr>
              <w:pStyle w:val="ad"/>
            </w:pPr>
            <w:r w:rsidRPr="00CB432A">
              <w:t>3.25</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t>Документы, подтверждающие соответствие Участника установленным Документацией о Запросе предложений дополнительным требованиям</w:t>
            </w:r>
          </w:p>
        </w:tc>
        <w:tc>
          <w:tcPr>
            <w:tcW w:w="7229" w:type="dxa"/>
          </w:tcPr>
          <w:p w:rsidR="004E47CB" w:rsidRDefault="004E47CB" w:rsidP="009C3322">
            <w:pPr>
              <w:pStyle w:val="ad"/>
            </w:pPr>
            <w:r>
              <w:t>Включить в состав Заявки документы, как указано ниже:</w:t>
            </w:r>
          </w:p>
          <w:tbl>
            <w:tblPr>
              <w:tblW w:w="6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392"/>
              <w:gridCol w:w="1984"/>
              <w:gridCol w:w="1985"/>
            </w:tblGrid>
            <w:tr w:rsidR="004E47CB" w:rsidTr="009C3322">
              <w:tc>
                <w:tcPr>
                  <w:tcW w:w="614" w:type="dxa"/>
                  <w:tcBorders>
                    <w:top w:val="single" w:sz="4" w:space="0" w:color="auto"/>
                    <w:left w:val="single" w:sz="4" w:space="0" w:color="auto"/>
                    <w:bottom w:val="single" w:sz="4" w:space="0" w:color="auto"/>
                    <w:right w:val="single" w:sz="4" w:space="0" w:color="auto"/>
                  </w:tcBorders>
                  <w:hideMark/>
                </w:tcPr>
                <w:p w:rsidR="004E47CB" w:rsidRDefault="004E47CB">
                  <w:pPr>
                    <w:pStyle w:val="aa"/>
                    <w:rPr>
                      <w:sz w:val="21"/>
                    </w:rPr>
                  </w:pPr>
                  <w:r>
                    <w:rPr>
                      <w:sz w:val="21"/>
                    </w:rPr>
                    <w:t xml:space="preserve">№ </w:t>
                  </w:r>
                  <w:proofErr w:type="gramStart"/>
                  <w:r>
                    <w:rPr>
                      <w:sz w:val="21"/>
                    </w:rPr>
                    <w:t>п</w:t>
                  </w:r>
                  <w:proofErr w:type="gramEnd"/>
                  <w:r>
                    <w:rPr>
                      <w:sz w:val="21"/>
                    </w:rPr>
                    <w:t>/п</w:t>
                  </w:r>
                </w:p>
              </w:tc>
              <w:tc>
                <w:tcPr>
                  <w:tcW w:w="2392" w:type="dxa"/>
                  <w:tcBorders>
                    <w:top w:val="single" w:sz="4" w:space="0" w:color="auto"/>
                    <w:left w:val="single" w:sz="4" w:space="0" w:color="auto"/>
                    <w:bottom w:val="single" w:sz="4" w:space="0" w:color="auto"/>
                    <w:right w:val="single" w:sz="4" w:space="0" w:color="auto"/>
                  </w:tcBorders>
                  <w:hideMark/>
                </w:tcPr>
                <w:p w:rsidR="004E47CB" w:rsidRDefault="004E47CB">
                  <w:pPr>
                    <w:pStyle w:val="aa"/>
                    <w:rPr>
                      <w:sz w:val="21"/>
                    </w:rPr>
                  </w:pPr>
                  <w:r>
                    <w:rPr>
                      <w:sz w:val="21"/>
                    </w:rPr>
                    <w:t>Начальная (максимальная) цена с учетом НДС (руб.)</w:t>
                  </w:r>
                </w:p>
              </w:tc>
              <w:tc>
                <w:tcPr>
                  <w:tcW w:w="1984" w:type="dxa"/>
                  <w:tcBorders>
                    <w:top w:val="single" w:sz="4" w:space="0" w:color="auto"/>
                    <w:left w:val="single" w:sz="4" w:space="0" w:color="auto"/>
                    <w:bottom w:val="single" w:sz="4" w:space="0" w:color="auto"/>
                    <w:right w:val="single" w:sz="4" w:space="0" w:color="auto"/>
                  </w:tcBorders>
                  <w:hideMark/>
                </w:tcPr>
                <w:p w:rsidR="004E47CB" w:rsidRDefault="004E47CB">
                  <w:pPr>
                    <w:pStyle w:val="aa"/>
                    <w:rPr>
                      <w:sz w:val="21"/>
                      <w:szCs w:val="21"/>
                      <w:lang w:eastAsia="en-US"/>
                    </w:rPr>
                  </w:pPr>
                  <w:r>
                    <w:rPr>
                      <w:sz w:val="21"/>
                      <w:szCs w:val="21"/>
                      <w:lang w:eastAsia="en-US"/>
                    </w:rPr>
                    <w:t>Подпункты пункта 1.4.1 настоящей Документации</w:t>
                  </w:r>
                </w:p>
              </w:tc>
              <w:tc>
                <w:tcPr>
                  <w:tcW w:w="1985" w:type="dxa"/>
                  <w:tcBorders>
                    <w:top w:val="single" w:sz="4" w:space="0" w:color="auto"/>
                    <w:left w:val="single" w:sz="4" w:space="0" w:color="auto"/>
                    <w:bottom w:val="single" w:sz="4" w:space="0" w:color="auto"/>
                    <w:right w:val="single" w:sz="4" w:space="0" w:color="auto"/>
                  </w:tcBorders>
                  <w:hideMark/>
                </w:tcPr>
                <w:p w:rsidR="004E47CB" w:rsidRDefault="004E47CB">
                  <w:pPr>
                    <w:pStyle w:val="aa"/>
                    <w:rPr>
                      <w:sz w:val="21"/>
                    </w:rPr>
                  </w:pPr>
                  <w:r>
                    <w:rPr>
                      <w:sz w:val="21"/>
                    </w:rPr>
                    <w:t xml:space="preserve">Подпункты пункта 1.4.2 </w:t>
                  </w:r>
                  <w:r>
                    <w:rPr>
                      <w:sz w:val="21"/>
                      <w:szCs w:val="21"/>
                      <w:lang w:eastAsia="en-US"/>
                    </w:rPr>
                    <w:t xml:space="preserve">настоящей </w:t>
                  </w:r>
                  <w:r>
                    <w:rPr>
                      <w:sz w:val="21"/>
                    </w:rPr>
                    <w:t>Документации</w:t>
                  </w:r>
                </w:p>
              </w:tc>
            </w:tr>
            <w:tr w:rsidR="004E47CB" w:rsidTr="009C3322">
              <w:tc>
                <w:tcPr>
                  <w:tcW w:w="614" w:type="dxa"/>
                  <w:tcBorders>
                    <w:top w:val="single" w:sz="4" w:space="0" w:color="auto"/>
                    <w:left w:val="single" w:sz="4" w:space="0" w:color="auto"/>
                    <w:bottom w:val="single" w:sz="4" w:space="0" w:color="auto"/>
                    <w:right w:val="single" w:sz="4" w:space="0" w:color="auto"/>
                  </w:tcBorders>
                  <w:hideMark/>
                </w:tcPr>
                <w:p w:rsidR="004E47CB" w:rsidRDefault="004E47CB">
                  <w:pPr>
                    <w:pStyle w:val="ae"/>
                    <w:rPr>
                      <w:sz w:val="21"/>
                      <w:szCs w:val="21"/>
                    </w:rPr>
                  </w:pPr>
                  <w:r>
                    <w:rPr>
                      <w:sz w:val="21"/>
                      <w:szCs w:val="21"/>
                    </w:rPr>
                    <w:t>1</w:t>
                  </w:r>
                </w:p>
              </w:tc>
              <w:tc>
                <w:tcPr>
                  <w:tcW w:w="2392" w:type="dxa"/>
                  <w:tcBorders>
                    <w:top w:val="single" w:sz="4" w:space="0" w:color="auto"/>
                    <w:left w:val="single" w:sz="4" w:space="0" w:color="auto"/>
                    <w:bottom w:val="single" w:sz="4" w:space="0" w:color="auto"/>
                    <w:right w:val="single" w:sz="4" w:space="0" w:color="auto"/>
                  </w:tcBorders>
                  <w:hideMark/>
                </w:tcPr>
                <w:p w:rsidR="004E47CB" w:rsidRDefault="004E47CB">
                  <w:pPr>
                    <w:pStyle w:val="ad"/>
                    <w:tabs>
                      <w:tab w:val="left" w:pos="1791"/>
                    </w:tabs>
                    <w:rPr>
                      <w:sz w:val="21"/>
                      <w:szCs w:val="21"/>
                      <w:lang w:eastAsia="en-US"/>
                    </w:rPr>
                  </w:pPr>
                  <w:r>
                    <w:rPr>
                      <w:sz w:val="21"/>
                      <w:szCs w:val="21"/>
                      <w:lang w:eastAsia="en-US"/>
                    </w:rPr>
                    <w:t>0 – 100 000,00</w:t>
                  </w:r>
                </w:p>
              </w:tc>
              <w:tc>
                <w:tcPr>
                  <w:tcW w:w="1984"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szCs w:val="21"/>
                      <w:lang w:eastAsia="en-US"/>
                    </w:rPr>
                  </w:pPr>
                  <w:r>
                    <w:rPr>
                      <w:sz w:val="21"/>
                      <w:szCs w:val="21"/>
                      <w:lang w:eastAsia="en-US"/>
                    </w:rPr>
                    <w:t xml:space="preserve">а, к, </w:t>
                  </w:r>
                  <w:proofErr w:type="gramStart"/>
                  <w:r>
                    <w:rPr>
                      <w:sz w:val="21"/>
                      <w:szCs w:val="21"/>
                      <w:lang w:eastAsia="en-US"/>
                    </w:rPr>
                    <w:t>л</w:t>
                  </w:r>
                  <w:proofErr w:type="gramEnd"/>
                  <w:r>
                    <w:rPr>
                      <w:sz w:val="21"/>
                      <w:szCs w:val="21"/>
                      <w:lang w:eastAsia="en-US"/>
                    </w:rPr>
                    <w:t>, м, н, о</w:t>
                  </w:r>
                </w:p>
              </w:tc>
              <w:tc>
                <w:tcPr>
                  <w:tcW w:w="1985"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szCs w:val="21"/>
                      <w:lang w:eastAsia="en-US"/>
                    </w:rPr>
                  </w:pPr>
                  <w:proofErr w:type="gramStart"/>
                  <w:r>
                    <w:rPr>
                      <w:sz w:val="21"/>
                      <w:szCs w:val="21"/>
                      <w:lang w:eastAsia="en-US"/>
                    </w:rPr>
                    <w:t>г</w:t>
                  </w:r>
                  <w:proofErr w:type="gramEnd"/>
                  <w:r>
                    <w:rPr>
                      <w:sz w:val="21"/>
                      <w:szCs w:val="21"/>
                      <w:lang w:eastAsia="en-US"/>
                    </w:rPr>
                    <w:t>, д</w:t>
                  </w:r>
                </w:p>
              </w:tc>
            </w:tr>
            <w:tr w:rsidR="004E47CB" w:rsidTr="009C3322">
              <w:tc>
                <w:tcPr>
                  <w:tcW w:w="614" w:type="dxa"/>
                  <w:tcBorders>
                    <w:top w:val="single" w:sz="4" w:space="0" w:color="auto"/>
                    <w:left w:val="single" w:sz="4" w:space="0" w:color="auto"/>
                    <w:bottom w:val="single" w:sz="4" w:space="0" w:color="auto"/>
                    <w:right w:val="single" w:sz="4" w:space="0" w:color="auto"/>
                  </w:tcBorders>
                  <w:hideMark/>
                </w:tcPr>
                <w:p w:rsidR="004E47CB" w:rsidRDefault="004E47CB">
                  <w:pPr>
                    <w:pStyle w:val="ae"/>
                    <w:rPr>
                      <w:sz w:val="21"/>
                    </w:rPr>
                  </w:pPr>
                  <w:r>
                    <w:rPr>
                      <w:sz w:val="21"/>
                      <w:szCs w:val="21"/>
                    </w:rPr>
                    <w:t>2</w:t>
                  </w:r>
                </w:p>
              </w:tc>
              <w:tc>
                <w:tcPr>
                  <w:tcW w:w="2392" w:type="dxa"/>
                  <w:tcBorders>
                    <w:top w:val="single" w:sz="4" w:space="0" w:color="auto"/>
                    <w:left w:val="single" w:sz="4" w:space="0" w:color="auto"/>
                    <w:bottom w:val="single" w:sz="4" w:space="0" w:color="auto"/>
                    <w:right w:val="single" w:sz="4" w:space="0" w:color="auto"/>
                  </w:tcBorders>
                  <w:hideMark/>
                </w:tcPr>
                <w:p w:rsidR="004E47CB" w:rsidRDefault="004E47CB">
                  <w:pPr>
                    <w:pStyle w:val="ad"/>
                    <w:tabs>
                      <w:tab w:val="left" w:pos="1791"/>
                    </w:tabs>
                    <w:rPr>
                      <w:sz w:val="21"/>
                    </w:rPr>
                  </w:pPr>
                  <w:r>
                    <w:rPr>
                      <w:sz w:val="21"/>
                      <w:szCs w:val="21"/>
                      <w:lang w:eastAsia="en-US"/>
                    </w:rPr>
                    <w:t>100 000,01</w:t>
                  </w:r>
                  <w:r>
                    <w:rPr>
                      <w:sz w:val="21"/>
                    </w:rPr>
                    <w:t xml:space="preserve"> – 999 999,99</w:t>
                  </w:r>
                </w:p>
              </w:tc>
              <w:tc>
                <w:tcPr>
                  <w:tcW w:w="1984"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szCs w:val="21"/>
                      <w:lang w:eastAsia="en-US"/>
                    </w:rPr>
                  </w:pPr>
                  <w:r>
                    <w:rPr>
                      <w:sz w:val="21"/>
                      <w:szCs w:val="21"/>
                      <w:lang w:eastAsia="en-US"/>
                    </w:rPr>
                    <w:t>В полном объеме</w:t>
                  </w:r>
                </w:p>
              </w:tc>
              <w:tc>
                <w:tcPr>
                  <w:tcW w:w="1985"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rPr>
                  </w:pPr>
                  <w:r>
                    <w:rPr>
                      <w:sz w:val="21"/>
                    </w:rPr>
                    <w:t xml:space="preserve">в, </w:t>
                  </w:r>
                  <w:proofErr w:type="gramStart"/>
                  <w:r>
                    <w:rPr>
                      <w:sz w:val="21"/>
                    </w:rPr>
                    <w:t>г</w:t>
                  </w:r>
                  <w:proofErr w:type="gramEnd"/>
                  <w:r>
                    <w:rPr>
                      <w:sz w:val="21"/>
                    </w:rPr>
                    <w:t>, д, л</w:t>
                  </w:r>
                </w:p>
              </w:tc>
            </w:tr>
            <w:tr w:rsidR="004E47CB" w:rsidTr="009C3322">
              <w:tc>
                <w:tcPr>
                  <w:tcW w:w="614" w:type="dxa"/>
                  <w:tcBorders>
                    <w:top w:val="single" w:sz="4" w:space="0" w:color="auto"/>
                    <w:left w:val="single" w:sz="4" w:space="0" w:color="auto"/>
                    <w:bottom w:val="single" w:sz="4" w:space="0" w:color="auto"/>
                    <w:right w:val="single" w:sz="4" w:space="0" w:color="auto"/>
                  </w:tcBorders>
                  <w:hideMark/>
                </w:tcPr>
                <w:p w:rsidR="004E47CB" w:rsidRDefault="004E47CB">
                  <w:pPr>
                    <w:pStyle w:val="ae"/>
                    <w:rPr>
                      <w:sz w:val="21"/>
                    </w:rPr>
                  </w:pPr>
                  <w:r>
                    <w:rPr>
                      <w:sz w:val="21"/>
                      <w:szCs w:val="21"/>
                    </w:rPr>
                    <w:t>3</w:t>
                  </w:r>
                </w:p>
              </w:tc>
              <w:tc>
                <w:tcPr>
                  <w:tcW w:w="2392"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rPr>
                  </w:pPr>
                  <w:r>
                    <w:rPr>
                      <w:sz w:val="21"/>
                    </w:rPr>
                    <w:t>1 000 000 – 3 000 000</w:t>
                  </w:r>
                </w:p>
              </w:tc>
              <w:tc>
                <w:tcPr>
                  <w:tcW w:w="1984"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szCs w:val="21"/>
                      <w:lang w:eastAsia="en-US"/>
                    </w:rPr>
                  </w:pPr>
                  <w:r>
                    <w:rPr>
                      <w:sz w:val="21"/>
                      <w:szCs w:val="21"/>
                      <w:lang w:eastAsia="en-US"/>
                    </w:rPr>
                    <w:t>В полном объеме</w:t>
                  </w:r>
                </w:p>
              </w:tc>
              <w:tc>
                <w:tcPr>
                  <w:tcW w:w="1985"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rPr>
                  </w:pPr>
                  <w:r>
                    <w:rPr>
                      <w:sz w:val="21"/>
                    </w:rPr>
                    <w:t xml:space="preserve">в, </w:t>
                  </w:r>
                  <w:proofErr w:type="gramStart"/>
                  <w:r>
                    <w:rPr>
                      <w:sz w:val="21"/>
                    </w:rPr>
                    <w:t>г</w:t>
                  </w:r>
                  <w:proofErr w:type="gramEnd"/>
                  <w:r>
                    <w:rPr>
                      <w:sz w:val="21"/>
                    </w:rPr>
                    <w:t>, д, и, л</w:t>
                  </w:r>
                </w:p>
              </w:tc>
            </w:tr>
            <w:tr w:rsidR="004E47CB" w:rsidTr="009C3322">
              <w:tc>
                <w:tcPr>
                  <w:tcW w:w="614" w:type="dxa"/>
                  <w:tcBorders>
                    <w:top w:val="single" w:sz="4" w:space="0" w:color="auto"/>
                    <w:left w:val="single" w:sz="4" w:space="0" w:color="auto"/>
                    <w:bottom w:val="single" w:sz="4" w:space="0" w:color="auto"/>
                    <w:right w:val="single" w:sz="4" w:space="0" w:color="auto"/>
                  </w:tcBorders>
                  <w:hideMark/>
                </w:tcPr>
                <w:p w:rsidR="004E47CB" w:rsidRDefault="004E47CB">
                  <w:pPr>
                    <w:pStyle w:val="ae"/>
                    <w:rPr>
                      <w:sz w:val="21"/>
                    </w:rPr>
                  </w:pPr>
                  <w:r>
                    <w:rPr>
                      <w:sz w:val="21"/>
                      <w:szCs w:val="21"/>
                    </w:rPr>
                    <w:t>4</w:t>
                  </w:r>
                </w:p>
              </w:tc>
              <w:tc>
                <w:tcPr>
                  <w:tcW w:w="2392"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rPr>
                  </w:pPr>
                  <w:r>
                    <w:rPr>
                      <w:sz w:val="21"/>
                    </w:rPr>
                    <w:t>Свыше 3 000 000</w:t>
                  </w:r>
                </w:p>
              </w:tc>
              <w:tc>
                <w:tcPr>
                  <w:tcW w:w="1984"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rPr>
                  </w:pPr>
                  <w:r>
                    <w:rPr>
                      <w:sz w:val="21"/>
                    </w:rPr>
                    <w:t>В полном объеме</w:t>
                  </w:r>
                </w:p>
              </w:tc>
              <w:tc>
                <w:tcPr>
                  <w:tcW w:w="1985" w:type="dxa"/>
                  <w:tcBorders>
                    <w:top w:val="single" w:sz="4" w:space="0" w:color="auto"/>
                    <w:left w:val="single" w:sz="4" w:space="0" w:color="auto"/>
                    <w:bottom w:val="single" w:sz="4" w:space="0" w:color="auto"/>
                    <w:right w:val="single" w:sz="4" w:space="0" w:color="auto"/>
                  </w:tcBorders>
                  <w:hideMark/>
                </w:tcPr>
                <w:p w:rsidR="004E47CB" w:rsidRDefault="004E47CB">
                  <w:pPr>
                    <w:pStyle w:val="ad"/>
                    <w:rPr>
                      <w:sz w:val="21"/>
                      <w:szCs w:val="21"/>
                      <w:lang w:eastAsia="en-US"/>
                    </w:rPr>
                  </w:pPr>
                  <w:r>
                    <w:rPr>
                      <w:sz w:val="21"/>
                      <w:szCs w:val="21"/>
                      <w:lang w:eastAsia="en-US"/>
                    </w:rPr>
                    <w:t>В полном объеме</w:t>
                  </w:r>
                </w:p>
              </w:tc>
            </w:tr>
          </w:tbl>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3.26</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Требования к условиям поставки</w:t>
            </w:r>
          </w:p>
        </w:tc>
        <w:tc>
          <w:tcPr>
            <w:tcW w:w="7229" w:type="dxa"/>
          </w:tcPr>
          <w:p w:rsidR="004E47CB" w:rsidRPr="00C84A37" w:rsidRDefault="004E47CB" w:rsidP="00C6299B">
            <w:pPr>
              <w:pStyle w:val="ad"/>
            </w:pPr>
            <w:r w:rsidRPr="00C84A37">
              <w:t>В соответствии с Техническим заданием</w:t>
            </w:r>
          </w:p>
        </w:tc>
      </w:tr>
      <w:tr w:rsidR="004E47CB" w:rsidRPr="00CB432A" w:rsidTr="00CE3346">
        <w:tc>
          <w:tcPr>
            <w:tcW w:w="683" w:type="dxa"/>
          </w:tcPr>
          <w:p w:rsidR="004E47CB" w:rsidRPr="00CB432A" w:rsidRDefault="004E47CB" w:rsidP="00C6299B">
            <w:pPr>
              <w:pStyle w:val="ad"/>
            </w:pPr>
            <w:r w:rsidRPr="00CB432A">
              <w:t>3.27</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Условия оплаты</w:t>
            </w:r>
          </w:p>
        </w:tc>
        <w:tc>
          <w:tcPr>
            <w:tcW w:w="7229" w:type="dxa"/>
          </w:tcPr>
          <w:p w:rsidR="004E47CB" w:rsidRPr="00C84A37" w:rsidRDefault="00306141" w:rsidP="005E45F9">
            <w:pPr>
              <w:pStyle w:val="ad"/>
            </w:pPr>
            <w:r>
              <w:rPr>
                <w:noProof/>
              </w:rPr>
              <w:t xml:space="preserve">В соответствии с </w:t>
            </w:r>
            <w:r w:rsidR="005E45F9">
              <w:rPr>
                <w:noProof/>
              </w:rPr>
              <w:t>проектом договора</w:t>
            </w:r>
          </w:p>
        </w:tc>
      </w:tr>
      <w:tr w:rsidR="004E47CB" w:rsidRPr="00CB432A" w:rsidTr="00CE3346">
        <w:tc>
          <w:tcPr>
            <w:tcW w:w="683" w:type="dxa"/>
          </w:tcPr>
          <w:p w:rsidR="004E47CB" w:rsidRPr="00CB432A" w:rsidRDefault="004E47CB" w:rsidP="00C6299B">
            <w:pPr>
              <w:pStyle w:val="ad"/>
            </w:pPr>
            <w:r w:rsidRPr="00CB432A">
              <w:t>3.28</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Валюта Заявки на участие в Запросе предложений</w:t>
            </w:r>
          </w:p>
        </w:tc>
        <w:tc>
          <w:tcPr>
            <w:tcW w:w="7229" w:type="dxa"/>
          </w:tcPr>
          <w:p w:rsidR="004E47CB" w:rsidRPr="00CB432A" w:rsidRDefault="004E47CB" w:rsidP="00C6299B">
            <w:pPr>
              <w:pStyle w:val="ad"/>
            </w:pPr>
            <w:r w:rsidRPr="00CB432A">
              <w:t>Рубли Российской Федерации</w:t>
            </w:r>
          </w:p>
          <w:p w:rsidR="004E47CB" w:rsidRPr="00CB432A" w:rsidRDefault="004E47CB" w:rsidP="00C6299B">
            <w:pPr>
              <w:pStyle w:val="ad"/>
            </w:pPr>
          </w:p>
          <w:p w:rsidR="004E47CB" w:rsidRPr="00CB432A" w:rsidRDefault="004E47CB" w:rsidP="00C6299B">
            <w:pPr>
              <w:pStyle w:val="ad"/>
            </w:pPr>
          </w:p>
        </w:tc>
      </w:tr>
      <w:tr w:rsidR="004E47CB" w:rsidRPr="00CB432A" w:rsidTr="00CE3346">
        <w:tc>
          <w:tcPr>
            <w:tcW w:w="683" w:type="dxa"/>
          </w:tcPr>
          <w:p w:rsidR="004E47CB" w:rsidRPr="00CB432A" w:rsidRDefault="004E47CB" w:rsidP="00C6299B">
            <w:pPr>
              <w:pStyle w:val="ad"/>
            </w:pPr>
            <w:r w:rsidRPr="00CB432A">
              <w:t>3.29</w:t>
            </w:r>
          </w:p>
        </w:tc>
        <w:tc>
          <w:tcPr>
            <w:tcW w:w="276" w:type="dxa"/>
          </w:tcPr>
          <w:p w:rsidR="004E47CB" w:rsidRPr="00CB432A" w:rsidRDefault="004E47CB" w:rsidP="00C6299B">
            <w:pPr>
              <w:pStyle w:val="ad"/>
            </w:pPr>
          </w:p>
        </w:tc>
        <w:tc>
          <w:tcPr>
            <w:tcW w:w="2126" w:type="dxa"/>
          </w:tcPr>
          <w:p w:rsidR="004E47CB" w:rsidRPr="00CB432A" w:rsidRDefault="004E47CB" w:rsidP="00C6299B">
            <w:pPr>
              <w:pStyle w:val="ad"/>
            </w:pPr>
            <w:r w:rsidRPr="00CB432A">
              <w:t>Перечень критериев оценки Заявок на участие в Запросе предложений</w:t>
            </w:r>
          </w:p>
        </w:tc>
        <w:tc>
          <w:tcPr>
            <w:tcW w:w="7229" w:type="dxa"/>
          </w:tcPr>
          <w:p w:rsidR="004E47CB" w:rsidRPr="00CB432A" w:rsidRDefault="004E47CB" w:rsidP="00C6299B">
            <w:pPr>
              <w:pStyle w:val="ad"/>
            </w:pPr>
          </w:p>
        </w:tc>
      </w:tr>
    </w:tbl>
    <w:p w:rsidR="004E47CB" w:rsidRPr="00CB432A" w:rsidRDefault="004E47CB" w:rsidP="007B1C54">
      <w:pPr>
        <w:ind w:left="567"/>
      </w:pPr>
    </w:p>
    <w:tbl>
      <w:tblPr>
        <w:tblpPr w:leftFromText="180" w:rightFromText="180" w:vertAnchor="text" w:horzAnchor="page" w:tblpX="4970" w:tblpY="-1"/>
        <w:tblOverlap w:val="never"/>
        <w:tblW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
        <w:gridCol w:w="2977"/>
        <w:gridCol w:w="2551"/>
      </w:tblGrid>
      <w:tr w:rsidR="004E47CB" w:rsidRPr="000254D7" w:rsidTr="00DD6263">
        <w:tc>
          <w:tcPr>
            <w:tcW w:w="9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E47CB" w:rsidRPr="000254D7" w:rsidRDefault="004E47CB" w:rsidP="00D57D5D">
            <w:pPr>
              <w:pStyle w:val="aa"/>
            </w:pPr>
            <w:r w:rsidRPr="000254D7">
              <w:t xml:space="preserve">№ </w:t>
            </w:r>
            <w:proofErr w:type="gramStart"/>
            <w:r w:rsidRPr="000254D7">
              <w:t>п</w:t>
            </w:r>
            <w:proofErr w:type="gramEnd"/>
            <w:r w:rsidRPr="000254D7">
              <w:t>/п</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E47CB" w:rsidRPr="000254D7" w:rsidRDefault="004E47CB" w:rsidP="00D57D5D">
            <w:pPr>
              <w:pStyle w:val="aa"/>
            </w:pPr>
            <w:r w:rsidRPr="000254D7">
              <w:t>Наименование критерия</w:t>
            </w:r>
          </w:p>
        </w:tc>
        <w:tc>
          <w:tcPr>
            <w:tcW w:w="2551" w:type="dxa"/>
            <w:tcBorders>
              <w:top w:val="single" w:sz="4" w:space="0" w:color="auto"/>
              <w:left w:val="single" w:sz="4" w:space="0" w:color="auto"/>
              <w:bottom w:val="single" w:sz="4" w:space="0" w:color="auto"/>
              <w:right w:val="single" w:sz="4" w:space="0" w:color="auto"/>
            </w:tcBorders>
            <w:shd w:val="clear" w:color="auto" w:fill="D9D9D9"/>
            <w:hideMark/>
          </w:tcPr>
          <w:p w:rsidR="004E47CB" w:rsidRPr="000254D7" w:rsidRDefault="004E47CB" w:rsidP="00D57D5D">
            <w:pPr>
              <w:pStyle w:val="aa"/>
            </w:pPr>
            <w:r w:rsidRPr="000254D7">
              <w:t xml:space="preserve">Весомость критерия </w:t>
            </w:r>
            <w:proofErr w:type="gramStart"/>
            <w:r w:rsidRPr="000254D7">
              <w:t>в</w:t>
            </w:r>
            <w:proofErr w:type="gramEnd"/>
            <w:r w:rsidRPr="000254D7">
              <w:t xml:space="preserve"> %</w:t>
            </w:r>
          </w:p>
        </w:tc>
      </w:tr>
      <w:tr w:rsidR="004E47CB" w:rsidRPr="000254D7" w:rsidTr="00DD6263">
        <w:tc>
          <w:tcPr>
            <w:tcW w:w="959" w:type="dxa"/>
            <w:tcBorders>
              <w:top w:val="single" w:sz="4" w:space="0" w:color="auto"/>
              <w:left w:val="single" w:sz="4" w:space="0" w:color="auto"/>
              <w:bottom w:val="single" w:sz="4" w:space="0" w:color="auto"/>
              <w:right w:val="single" w:sz="4" w:space="0" w:color="auto"/>
            </w:tcBorders>
            <w:shd w:val="clear" w:color="auto" w:fill="D9D9D9"/>
          </w:tcPr>
          <w:p w:rsidR="004E47CB" w:rsidRPr="004E47CB" w:rsidRDefault="004E47CB" w:rsidP="00403D3F">
            <w:r w:rsidRPr="004E47CB">
              <w:t>Лот 1</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rsidR="004E47CB" w:rsidRPr="004E47CB" w:rsidRDefault="004E47CB" w:rsidP="00403D3F"/>
        </w:tc>
        <w:tc>
          <w:tcPr>
            <w:tcW w:w="2551" w:type="dxa"/>
            <w:tcBorders>
              <w:top w:val="single" w:sz="4" w:space="0" w:color="auto"/>
              <w:left w:val="single" w:sz="4" w:space="0" w:color="auto"/>
              <w:bottom w:val="single" w:sz="4" w:space="0" w:color="auto"/>
              <w:right w:val="single" w:sz="4" w:space="0" w:color="auto"/>
            </w:tcBorders>
            <w:shd w:val="clear" w:color="auto" w:fill="D9D9D9"/>
          </w:tcPr>
          <w:p w:rsidR="004E47CB" w:rsidRPr="004E47CB" w:rsidRDefault="004E47CB" w:rsidP="00403D3F"/>
        </w:tc>
      </w:tr>
      <w:tr w:rsidR="00DD6263" w:rsidRPr="000254D7" w:rsidTr="00DD6263">
        <w:tc>
          <w:tcPr>
            <w:tcW w:w="959" w:type="dxa"/>
            <w:tcBorders>
              <w:top w:val="single" w:sz="4" w:space="0" w:color="auto"/>
              <w:left w:val="single" w:sz="4" w:space="0" w:color="auto"/>
              <w:bottom w:val="single" w:sz="4" w:space="0" w:color="auto"/>
              <w:right w:val="single" w:sz="4" w:space="0" w:color="auto"/>
            </w:tcBorders>
            <w:shd w:val="clear" w:color="auto" w:fill="D9D9D9"/>
          </w:tcPr>
          <w:p w:rsidR="00DD6263" w:rsidRPr="004E47CB" w:rsidRDefault="00DD6263" w:rsidP="00403D3F">
            <w:r>
              <w:t>1</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rsidR="00DD6263" w:rsidRPr="004E47CB" w:rsidRDefault="00DD6263" w:rsidP="005E45F9">
            <w:r w:rsidRPr="004E47CB">
              <w:t xml:space="preserve">Цена </w:t>
            </w:r>
            <w:r w:rsidR="005E45F9">
              <w:t>за единицу товара</w:t>
            </w:r>
          </w:p>
        </w:tc>
        <w:tc>
          <w:tcPr>
            <w:tcW w:w="2551" w:type="dxa"/>
            <w:tcBorders>
              <w:top w:val="single" w:sz="4" w:space="0" w:color="auto"/>
              <w:left w:val="single" w:sz="4" w:space="0" w:color="auto"/>
              <w:bottom w:val="single" w:sz="4" w:space="0" w:color="auto"/>
              <w:right w:val="single" w:sz="4" w:space="0" w:color="auto"/>
            </w:tcBorders>
            <w:shd w:val="clear" w:color="auto" w:fill="D9D9D9"/>
          </w:tcPr>
          <w:p w:rsidR="00DD6263" w:rsidRDefault="005E45F9" w:rsidP="005E45F9">
            <w:r>
              <w:t>100</w:t>
            </w:r>
            <w:r w:rsidR="00DD6263" w:rsidRPr="004E47CB">
              <w:t xml:space="preserve"> %</w:t>
            </w:r>
          </w:p>
        </w:tc>
      </w:tr>
    </w:tbl>
    <w:p w:rsidR="004E47CB" w:rsidRDefault="004E47CB" w:rsidP="00547EEA">
      <w:pPr>
        <w:jc w:val="center"/>
      </w:pPr>
    </w:p>
    <w:p w:rsidR="004E47CB" w:rsidRDefault="004E47CB" w:rsidP="00547EEA">
      <w:pPr>
        <w:jc w:val="center"/>
      </w:pPr>
    </w:p>
    <w:p w:rsidR="004E47CB" w:rsidRPr="00CB432A" w:rsidRDefault="004E47CB" w:rsidP="00547EEA">
      <w:pPr>
        <w:jc w:val="center"/>
      </w:pPr>
    </w:p>
    <w:p w:rsidR="004E47CB" w:rsidRPr="00CB432A" w:rsidRDefault="004E47CB" w:rsidP="00547EEA">
      <w:pPr>
        <w:jc w:val="cente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7229"/>
      </w:tblGrid>
      <w:tr w:rsidR="004E47CB" w:rsidRPr="00CB432A" w:rsidTr="00D57D5D">
        <w:trPr>
          <w:trHeight w:val="497"/>
          <w:tblHeader/>
        </w:trPr>
        <w:tc>
          <w:tcPr>
            <w:tcW w:w="668" w:type="dxa"/>
            <w:vAlign w:val="center"/>
          </w:tcPr>
          <w:p w:rsidR="004E47CB" w:rsidRPr="00CB432A" w:rsidRDefault="004E47CB" w:rsidP="00D57D5D">
            <w:pPr>
              <w:pStyle w:val="aa"/>
            </w:pPr>
            <w:r w:rsidRPr="00CB432A">
              <w:t xml:space="preserve">№ </w:t>
            </w:r>
            <w:proofErr w:type="gramStart"/>
            <w:r w:rsidRPr="00CB432A">
              <w:t>п</w:t>
            </w:r>
            <w:proofErr w:type="gramEnd"/>
            <w:r w:rsidRPr="00CB432A">
              <w:t>/п</w:t>
            </w:r>
          </w:p>
        </w:tc>
        <w:tc>
          <w:tcPr>
            <w:tcW w:w="291" w:type="dxa"/>
            <w:vAlign w:val="center"/>
          </w:tcPr>
          <w:p w:rsidR="004E47CB" w:rsidRPr="00CB432A" w:rsidRDefault="004E47CB" w:rsidP="00D57D5D">
            <w:pPr>
              <w:pStyle w:val="aa"/>
            </w:pPr>
          </w:p>
        </w:tc>
        <w:tc>
          <w:tcPr>
            <w:tcW w:w="9355" w:type="dxa"/>
            <w:gridSpan w:val="2"/>
            <w:vAlign w:val="center"/>
          </w:tcPr>
          <w:p w:rsidR="004E47CB" w:rsidRPr="00CB432A" w:rsidRDefault="004E47CB" w:rsidP="00D57D5D">
            <w:pPr>
              <w:pStyle w:val="aa"/>
            </w:pPr>
            <w:r w:rsidRPr="00CB432A">
              <w:t>Условия Запроса предложений</w:t>
            </w:r>
          </w:p>
        </w:tc>
      </w:tr>
      <w:tr w:rsidR="004E47CB" w:rsidRPr="00CB432A" w:rsidTr="00D57D5D">
        <w:trPr>
          <w:trHeight w:val="1234"/>
        </w:trPr>
        <w:tc>
          <w:tcPr>
            <w:tcW w:w="668" w:type="dxa"/>
          </w:tcPr>
          <w:p w:rsidR="004E47CB" w:rsidRPr="00CB432A" w:rsidRDefault="004E47CB" w:rsidP="00D57D5D">
            <w:pPr>
              <w:pStyle w:val="ae"/>
            </w:pPr>
            <w:r w:rsidRPr="00CB432A">
              <w:t>3.30</w:t>
            </w:r>
          </w:p>
        </w:tc>
        <w:tc>
          <w:tcPr>
            <w:tcW w:w="291" w:type="dxa"/>
          </w:tcPr>
          <w:p w:rsidR="004E47CB" w:rsidRPr="00CB432A" w:rsidRDefault="004E47CB" w:rsidP="00D57D5D">
            <w:pPr>
              <w:pStyle w:val="ad"/>
            </w:pPr>
          </w:p>
        </w:tc>
        <w:tc>
          <w:tcPr>
            <w:tcW w:w="2126" w:type="dxa"/>
          </w:tcPr>
          <w:p w:rsidR="004E47CB" w:rsidRPr="00CB432A" w:rsidRDefault="005E45F9" w:rsidP="005E45F9">
            <w:pPr>
              <w:pStyle w:val="ad"/>
              <w:jc w:val="left"/>
            </w:pPr>
            <w:r w:rsidRPr="005E45F9">
              <w:t>Порядок оценки Заявок</w:t>
            </w:r>
            <w:r>
              <w:t xml:space="preserve"> </w:t>
            </w:r>
            <w:r w:rsidRPr="005E45F9">
              <w:t xml:space="preserve"> в соответствии с заявленными Заказчиком </w:t>
            </w:r>
            <w:r w:rsidRPr="005E45F9">
              <w:lastRenderedPageBreak/>
              <w:t>критериями</w:t>
            </w:r>
          </w:p>
        </w:tc>
        <w:tc>
          <w:tcPr>
            <w:tcW w:w="7229" w:type="dxa"/>
          </w:tcPr>
          <w:p w:rsidR="005E45F9" w:rsidRDefault="005E45F9" w:rsidP="005E45F9">
            <w:pPr>
              <w:autoSpaceDE w:val="0"/>
              <w:autoSpaceDN w:val="0"/>
              <w:adjustRightInd w:val="0"/>
              <w:ind w:firstLine="484"/>
              <w:jc w:val="both"/>
              <w:rPr>
                <w:sz w:val="22"/>
              </w:rPr>
            </w:pPr>
            <w:r>
              <w:rPr>
                <w:sz w:val="22"/>
              </w:rPr>
              <w:lastRenderedPageBreak/>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5E45F9" w:rsidRDefault="005E45F9" w:rsidP="005E45F9">
            <w:pPr>
              <w:autoSpaceDE w:val="0"/>
              <w:autoSpaceDN w:val="0"/>
              <w:adjustRightInd w:val="0"/>
              <w:ind w:firstLine="484"/>
              <w:jc w:val="both"/>
              <w:rPr>
                <w:sz w:val="22"/>
                <w:szCs w:val="22"/>
              </w:rPr>
            </w:pPr>
            <w:r>
              <w:rPr>
                <w:sz w:val="22"/>
                <w:szCs w:val="22"/>
              </w:rPr>
              <w:t xml:space="preserve">Рейтинг заявок на участие в запросе предложений представляет </w:t>
            </w:r>
            <w:r>
              <w:rPr>
                <w:sz w:val="22"/>
                <w:szCs w:val="22"/>
              </w:rPr>
              <w:lastRenderedPageBreak/>
              <w:t>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w:t>
            </w:r>
            <w:proofErr w:type="spellStart"/>
            <w:r>
              <w:rPr>
                <w:sz w:val="22"/>
                <w:szCs w:val="22"/>
              </w:rPr>
              <w:t>го</w:t>
            </w:r>
            <w:proofErr w:type="spellEnd"/>
            <w:r>
              <w:rPr>
                <w:sz w:val="22"/>
                <w:szCs w:val="22"/>
              </w:rPr>
              <w:t xml:space="preserve"> Участника Запроса предложений определяется по формуле:</w:t>
            </w:r>
          </w:p>
          <w:p w:rsidR="005E45F9" w:rsidRDefault="005E45F9" w:rsidP="005E45F9">
            <w:pPr>
              <w:autoSpaceDE w:val="0"/>
              <w:autoSpaceDN w:val="0"/>
              <w:adjustRightInd w:val="0"/>
              <w:ind w:firstLine="484"/>
              <w:jc w:val="both"/>
              <w:rPr>
                <w:sz w:val="22"/>
                <w:szCs w:val="22"/>
              </w:rPr>
            </w:pPr>
          </w:p>
          <w:p w:rsidR="005E45F9" w:rsidRDefault="005E45F9" w:rsidP="005E45F9">
            <w:pPr>
              <w:ind w:left="34"/>
              <w:jc w:val="both"/>
              <w:rPr>
                <w:b/>
                <w:sz w:val="22"/>
                <w:szCs w:val="22"/>
              </w:rPr>
            </w:pPr>
            <w:proofErr w:type="spellStart"/>
            <w:r>
              <w:rPr>
                <w:b/>
                <w:sz w:val="22"/>
                <w:szCs w:val="22"/>
                <w:lang w:val="en-US"/>
              </w:rPr>
              <w:t>R</w:t>
            </w:r>
            <w:r>
              <w:rPr>
                <w:b/>
                <w:sz w:val="22"/>
                <w:szCs w:val="22"/>
                <w:vertAlign w:val="subscript"/>
                <w:lang w:val="en-US"/>
              </w:rPr>
              <w:t>i</w:t>
            </w:r>
            <w:proofErr w:type="spellEnd"/>
            <w:r>
              <w:rPr>
                <w:b/>
                <w:sz w:val="22"/>
                <w:szCs w:val="22"/>
              </w:rPr>
              <w:t xml:space="preserve"> =</w:t>
            </w:r>
            <w:r>
              <w:t xml:space="preserve"> </w:t>
            </w:r>
            <w:proofErr w:type="spellStart"/>
            <w:r>
              <w:rPr>
                <w:b/>
                <w:sz w:val="22"/>
                <w:szCs w:val="22"/>
              </w:rPr>
              <w:t>Rxi</w:t>
            </w:r>
            <w:proofErr w:type="spellEnd"/>
            <w:r>
              <w:rPr>
                <w:b/>
                <w:sz w:val="22"/>
                <w:szCs w:val="22"/>
              </w:rPr>
              <w:t xml:space="preserve"> х </w:t>
            </w:r>
            <w:proofErr w:type="spellStart"/>
            <w:r>
              <w:rPr>
                <w:b/>
                <w:sz w:val="22"/>
                <w:szCs w:val="22"/>
              </w:rPr>
              <w:t>Vx</w:t>
            </w:r>
            <w:proofErr w:type="spellEnd"/>
          </w:p>
          <w:p w:rsidR="005E45F9" w:rsidRDefault="005E45F9" w:rsidP="005E45F9">
            <w:pPr>
              <w:ind w:left="34"/>
              <w:jc w:val="both"/>
              <w:rPr>
                <w:b/>
                <w:sz w:val="22"/>
                <w:szCs w:val="22"/>
              </w:rPr>
            </w:pPr>
          </w:p>
          <w:p w:rsidR="005E45F9" w:rsidRDefault="005E45F9" w:rsidP="005E45F9">
            <w:pPr>
              <w:ind w:left="34"/>
              <w:jc w:val="both"/>
              <w:rPr>
                <w:sz w:val="22"/>
                <w:szCs w:val="22"/>
              </w:rPr>
            </w:pPr>
            <w:r>
              <w:rPr>
                <w:b/>
                <w:sz w:val="22"/>
                <w:szCs w:val="22"/>
              </w:rPr>
              <w:t>где</w:t>
            </w:r>
          </w:p>
          <w:p w:rsidR="005E45F9" w:rsidRDefault="005E45F9" w:rsidP="005E45F9">
            <w:pPr>
              <w:tabs>
                <w:tab w:val="left" w:pos="34"/>
                <w:tab w:val="left" w:pos="5657"/>
              </w:tabs>
              <w:ind w:right="36"/>
              <w:rPr>
                <w:sz w:val="22"/>
                <w:szCs w:val="22"/>
              </w:rPr>
            </w:pPr>
            <w:r>
              <w:rPr>
                <w:sz w:val="22"/>
                <w:szCs w:val="22"/>
              </w:rPr>
              <w:t>i – порядковый номер Заявки Участника, допущенного к оценке и сопоставлению</w:t>
            </w:r>
          </w:p>
          <w:p w:rsidR="005E45F9" w:rsidRDefault="005E45F9" w:rsidP="005E45F9">
            <w:pPr>
              <w:tabs>
                <w:tab w:val="left" w:pos="34"/>
                <w:tab w:val="left" w:pos="5657"/>
              </w:tabs>
              <w:ind w:right="36"/>
              <w:jc w:val="both"/>
              <w:rPr>
                <w:sz w:val="22"/>
                <w:szCs w:val="22"/>
              </w:rPr>
            </w:pPr>
            <w:r>
              <w:rPr>
                <w:sz w:val="22"/>
                <w:szCs w:val="22"/>
                <w:lang w:val="en-US"/>
              </w:rPr>
              <w:t>R</w:t>
            </w:r>
            <w:r>
              <w:rPr>
                <w:sz w:val="22"/>
                <w:vertAlign w:val="subscript"/>
              </w:rPr>
              <w:t>i</w:t>
            </w:r>
            <w:r>
              <w:rPr>
                <w:sz w:val="22"/>
                <w:szCs w:val="22"/>
              </w:rPr>
              <w:t xml:space="preserve"> – рейтинг Заявки </w:t>
            </w:r>
            <w:proofErr w:type="spellStart"/>
            <w:r>
              <w:rPr>
                <w:sz w:val="22"/>
                <w:szCs w:val="22"/>
                <w:lang w:val="en-US"/>
              </w:rPr>
              <w:t>i</w:t>
            </w:r>
            <w:proofErr w:type="spellEnd"/>
            <w:r>
              <w:rPr>
                <w:sz w:val="22"/>
                <w:szCs w:val="22"/>
              </w:rPr>
              <w:t>-го Участника</w:t>
            </w:r>
          </w:p>
          <w:p w:rsidR="005E45F9" w:rsidRDefault="005E45F9" w:rsidP="005E45F9">
            <w:pPr>
              <w:tabs>
                <w:tab w:val="left" w:pos="34"/>
                <w:tab w:val="left" w:pos="5657"/>
              </w:tabs>
              <w:ind w:right="36"/>
              <w:rPr>
                <w:sz w:val="22"/>
                <w:szCs w:val="22"/>
              </w:rPr>
            </w:pPr>
            <w:proofErr w:type="spellStart"/>
            <w:r>
              <w:rPr>
                <w:sz w:val="22"/>
                <w:szCs w:val="22"/>
              </w:rPr>
              <w:t>Rxi</w:t>
            </w:r>
            <w:proofErr w:type="spellEnd"/>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«Цена за единицу товара»</w:t>
            </w:r>
          </w:p>
          <w:p w:rsidR="005E45F9" w:rsidRDefault="005E45F9" w:rsidP="005E45F9">
            <w:pPr>
              <w:tabs>
                <w:tab w:val="left" w:pos="34"/>
                <w:tab w:val="left" w:pos="5657"/>
              </w:tabs>
              <w:ind w:right="36"/>
              <w:jc w:val="both"/>
              <w:rPr>
                <w:sz w:val="22"/>
                <w:szCs w:val="22"/>
              </w:rPr>
            </w:pPr>
            <w:r>
              <w:rPr>
                <w:sz w:val="22"/>
                <w:szCs w:val="22"/>
              </w:rPr>
              <w:t>V</w:t>
            </w:r>
            <w:r>
              <w:rPr>
                <w:sz w:val="22"/>
                <w:szCs w:val="22"/>
                <w:lang w:val="en-US"/>
              </w:rPr>
              <w:t>x</w:t>
            </w:r>
            <w:r>
              <w:rPr>
                <w:sz w:val="22"/>
                <w:szCs w:val="22"/>
              </w:rPr>
              <w:t xml:space="preserve"> – значимость (вес)  критерия «Цена за единицу товара»</w:t>
            </w:r>
          </w:p>
          <w:p w:rsidR="005E45F9" w:rsidRDefault="005E45F9" w:rsidP="005E45F9">
            <w:pPr>
              <w:tabs>
                <w:tab w:val="left" w:pos="34"/>
                <w:tab w:val="left" w:pos="5657"/>
              </w:tabs>
              <w:ind w:right="36" w:firstLine="317"/>
              <w:rPr>
                <w:sz w:val="22"/>
                <w:szCs w:val="22"/>
              </w:rPr>
            </w:pPr>
          </w:p>
          <w:p w:rsidR="005E45F9" w:rsidRDefault="005E45F9" w:rsidP="005E45F9">
            <w:pPr>
              <w:autoSpaceDE w:val="0"/>
              <w:autoSpaceDN w:val="0"/>
              <w:adjustRightInd w:val="0"/>
              <w:jc w:val="both"/>
              <w:rPr>
                <w:sz w:val="22"/>
                <w:szCs w:val="22"/>
              </w:rPr>
            </w:pPr>
            <w:r>
              <w:rPr>
                <w:sz w:val="22"/>
              </w:rPr>
              <w:t>*</w:t>
            </w:r>
            <w:r>
              <w:rPr>
                <w:sz w:val="22"/>
                <w:szCs w:val="22"/>
              </w:rPr>
              <w:t xml:space="preserve"> Количество слагаемых в формуле определяется набором критериев, используемых для оценки заявок Участников и указанных в </w:t>
            </w:r>
            <w:proofErr w:type="gramStart"/>
            <w:r>
              <w:rPr>
                <w:sz w:val="22"/>
                <w:szCs w:val="22"/>
              </w:rPr>
              <w:t>п</w:t>
            </w:r>
            <w:proofErr w:type="gramEnd"/>
            <w:r>
              <w:rPr>
                <w:sz w:val="22"/>
                <w:szCs w:val="22"/>
              </w:rPr>
              <w:t xml:space="preserve"> 3.30. Документации о запросе предложений.</w:t>
            </w:r>
          </w:p>
          <w:p w:rsidR="005E45F9" w:rsidRDefault="005E45F9" w:rsidP="005E45F9">
            <w:pPr>
              <w:autoSpaceDE w:val="0"/>
              <w:autoSpaceDN w:val="0"/>
              <w:adjustRightInd w:val="0"/>
              <w:jc w:val="both"/>
              <w:rPr>
                <w:sz w:val="22"/>
              </w:rPr>
            </w:pPr>
          </w:p>
          <w:p w:rsidR="005E45F9" w:rsidRDefault="005E45F9" w:rsidP="005E45F9">
            <w:pPr>
              <w:tabs>
                <w:tab w:val="left" w:pos="34"/>
                <w:tab w:val="left" w:pos="5657"/>
              </w:tabs>
              <w:ind w:right="36"/>
              <w:jc w:val="center"/>
              <w:rPr>
                <w:b/>
                <w:sz w:val="22"/>
                <w:szCs w:val="22"/>
              </w:rPr>
            </w:pPr>
            <w:r>
              <w:rPr>
                <w:b/>
              </w:rPr>
              <w:t>1.</w:t>
            </w:r>
            <w:r>
              <w:rPr>
                <w:sz w:val="22"/>
              </w:rPr>
              <w:t xml:space="preserve"> </w:t>
            </w:r>
            <w:r>
              <w:rPr>
                <w:b/>
                <w:sz w:val="22"/>
                <w:szCs w:val="22"/>
              </w:rPr>
              <w:t>Оценка по критерию «Цена за единицу товара»</w:t>
            </w:r>
          </w:p>
          <w:p w:rsidR="005E45F9" w:rsidRDefault="005E45F9" w:rsidP="005E45F9">
            <w:pPr>
              <w:jc w:val="center"/>
              <w:rPr>
                <w:b/>
                <w:sz w:val="22"/>
                <w:szCs w:val="22"/>
              </w:rPr>
            </w:pPr>
            <w:proofErr w:type="spellStart"/>
            <w:r>
              <w:rPr>
                <w:b/>
                <w:sz w:val="22"/>
                <w:szCs w:val="22"/>
                <w:lang w:val="en-US"/>
              </w:rPr>
              <w:t>Xmax</w:t>
            </w:r>
            <w:proofErr w:type="spellEnd"/>
            <w:r>
              <w:rPr>
                <w:b/>
                <w:sz w:val="22"/>
                <w:szCs w:val="22"/>
              </w:rPr>
              <w:t>-</w:t>
            </w:r>
            <w:r>
              <w:rPr>
                <w:b/>
                <w:sz w:val="22"/>
                <w:szCs w:val="22"/>
                <w:lang w:val="en-US"/>
              </w:rPr>
              <w:t>X</w:t>
            </w:r>
            <w:r>
              <w:rPr>
                <w:b/>
                <w:sz w:val="22"/>
                <w:szCs w:val="22"/>
                <w:vertAlign w:val="subscript"/>
              </w:rPr>
              <w:t>i</w:t>
            </w:r>
          </w:p>
          <w:p w:rsidR="005E45F9" w:rsidRDefault="005E45F9" w:rsidP="005E45F9">
            <w:pPr>
              <w:jc w:val="center"/>
              <w:rPr>
                <w:b/>
                <w:sz w:val="22"/>
                <w:szCs w:val="22"/>
              </w:rPr>
            </w:pPr>
            <w:r>
              <w:rPr>
                <w:b/>
                <w:sz w:val="22"/>
                <w:szCs w:val="22"/>
                <w:lang w:val="en-US"/>
              </w:rPr>
              <w:t>Rx</w:t>
            </w:r>
            <w:r>
              <w:rPr>
                <w:b/>
                <w:sz w:val="22"/>
                <w:szCs w:val="22"/>
                <w:vertAlign w:val="subscript"/>
              </w:rPr>
              <w:t>i</w:t>
            </w:r>
            <w:r>
              <w:rPr>
                <w:b/>
                <w:sz w:val="22"/>
                <w:szCs w:val="22"/>
              </w:rPr>
              <w:t xml:space="preserve"> =</w:t>
            </w:r>
            <w:r>
              <w:rPr>
                <w:b/>
                <w:sz w:val="22"/>
                <w:szCs w:val="22"/>
                <w:lang w:val="en-US"/>
              </w:rPr>
              <w:t> </w:t>
            </w:r>
            <w:r>
              <w:rPr>
                <w:b/>
                <w:sz w:val="22"/>
                <w:szCs w:val="22"/>
              </w:rPr>
              <w:t>______ х 100,</w:t>
            </w:r>
          </w:p>
          <w:p w:rsidR="005E45F9" w:rsidRDefault="005E45F9" w:rsidP="005E45F9">
            <w:pPr>
              <w:jc w:val="center"/>
              <w:rPr>
                <w:b/>
                <w:sz w:val="22"/>
                <w:szCs w:val="22"/>
              </w:rPr>
            </w:pPr>
            <w:proofErr w:type="spellStart"/>
            <w:r>
              <w:rPr>
                <w:b/>
                <w:sz w:val="22"/>
                <w:szCs w:val="22"/>
                <w:lang w:val="en-US"/>
              </w:rPr>
              <w:t>Xmax</w:t>
            </w:r>
            <w:proofErr w:type="spellEnd"/>
          </w:p>
          <w:p w:rsidR="005E45F9" w:rsidRDefault="005E45F9" w:rsidP="005E45F9">
            <w:pPr>
              <w:jc w:val="center"/>
              <w:rPr>
                <w:b/>
                <w:sz w:val="22"/>
                <w:szCs w:val="22"/>
              </w:rPr>
            </w:pPr>
          </w:p>
          <w:p w:rsidR="005E45F9" w:rsidRDefault="005E45F9" w:rsidP="005E45F9">
            <w:pPr>
              <w:jc w:val="center"/>
              <w:rPr>
                <w:b/>
                <w:sz w:val="22"/>
                <w:szCs w:val="22"/>
              </w:rPr>
            </w:pPr>
          </w:p>
          <w:p w:rsidR="005E45F9" w:rsidRDefault="005E45F9" w:rsidP="005E45F9">
            <w:pPr>
              <w:autoSpaceDE w:val="0"/>
              <w:autoSpaceDN w:val="0"/>
              <w:adjustRightInd w:val="0"/>
              <w:jc w:val="both"/>
              <w:rPr>
                <w:sz w:val="22"/>
                <w:szCs w:val="22"/>
              </w:rPr>
            </w:pPr>
            <w:r>
              <w:rPr>
                <w:sz w:val="22"/>
                <w:szCs w:val="22"/>
              </w:rPr>
              <w:t>R</w:t>
            </w:r>
            <w:r>
              <w:rPr>
                <w:sz w:val="22"/>
                <w:szCs w:val="22"/>
                <w:lang w:val="en-US"/>
              </w:rPr>
              <w:t>x</w:t>
            </w:r>
            <w:r>
              <w:rPr>
                <w:sz w:val="22"/>
                <w:szCs w:val="22"/>
                <w:vertAlign w:val="subscript"/>
              </w:rPr>
              <w:t>i</w:t>
            </w:r>
            <w:r>
              <w:rPr>
                <w:sz w:val="22"/>
                <w:szCs w:val="22"/>
              </w:rPr>
              <w:t xml:space="preserve"> – оценка (балл) Заявки </w:t>
            </w:r>
            <w:proofErr w:type="spellStart"/>
            <w:r>
              <w:rPr>
                <w:sz w:val="22"/>
                <w:szCs w:val="22"/>
                <w:lang w:val="en-US"/>
              </w:rPr>
              <w:t>i</w:t>
            </w:r>
            <w:proofErr w:type="spellEnd"/>
            <w:r>
              <w:rPr>
                <w:sz w:val="22"/>
                <w:szCs w:val="22"/>
              </w:rPr>
              <w:t>-го Участника по критерию «Цена за единицу товара»;</w:t>
            </w:r>
          </w:p>
          <w:p w:rsidR="005E45F9" w:rsidRDefault="005E45F9" w:rsidP="005E45F9">
            <w:pPr>
              <w:autoSpaceDE w:val="0"/>
              <w:autoSpaceDN w:val="0"/>
              <w:adjustRightInd w:val="0"/>
              <w:jc w:val="both"/>
              <w:rPr>
                <w:sz w:val="22"/>
                <w:szCs w:val="22"/>
              </w:rPr>
            </w:pPr>
            <w:r>
              <w:rPr>
                <w:sz w:val="22"/>
                <w:szCs w:val="22"/>
                <w:lang w:val="en-US"/>
              </w:rPr>
              <w:t>X</w:t>
            </w:r>
            <w:proofErr w:type="spellStart"/>
            <w:r>
              <w:rPr>
                <w:sz w:val="22"/>
                <w:szCs w:val="22"/>
              </w:rPr>
              <w:t>max</w:t>
            </w:r>
            <w:proofErr w:type="spellEnd"/>
            <w:r>
              <w:rPr>
                <w:sz w:val="22"/>
                <w:szCs w:val="22"/>
              </w:rPr>
              <w:t xml:space="preserve"> – начальная (максимальная) цена за единицу товара;</w:t>
            </w:r>
          </w:p>
          <w:p w:rsidR="005E45F9" w:rsidRDefault="005E45F9" w:rsidP="005E45F9">
            <w:pPr>
              <w:jc w:val="both"/>
              <w:rPr>
                <w:sz w:val="22"/>
                <w:szCs w:val="22"/>
              </w:rPr>
            </w:pPr>
            <w:r>
              <w:rPr>
                <w:sz w:val="22"/>
                <w:szCs w:val="22"/>
                <w:lang w:val="en-US"/>
              </w:rPr>
              <w:t>X</w:t>
            </w:r>
            <w:r>
              <w:rPr>
                <w:sz w:val="22"/>
                <w:szCs w:val="22"/>
              </w:rPr>
              <w:t xml:space="preserve">i – </w:t>
            </w:r>
            <w:proofErr w:type="gramStart"/>
            <w:r>
              <w:rPr>
                <w:sz w:val="22"/>
                <w:szCs w:val="22"/>
              </w:rPr>
              <w:t>предложение  о</w:t>
            </w:r>
            <w:proofErr w:type="gramEnd"/>
            <w:r>
              <w:rPr>
                <w:sz w:val="22"/>
                <w:szCs w:val="22"/>
              </w:rPr>
              <w:t xml:space="preserve"> цене единицы товара по заявке  i-</w:t>
            </w:r>
            <w:proofErr w:type="spellStart"/>
            <w:r>
              <w:rPr>
                <w:sz w:val="22"/>
                <w:szCs w:val="22"/>
              </w:rPr>
              <w:t>го</w:t>
            </w:r>
            <w:proofErr w:type="spellEnd"/>
            <w:r>
              <w:rPr>
                <w:sz w:val="22"/>
                <w:szCs w:val="22"/>
              </w:rPr>
              <w:t xml:space="preserve"> Участника закупки. </w:t>
            </w:r>
          </w:p>
          <w:p w:rsidR="005E45F9" w:rsidRDefault="005E45F9" w:rsidP="005E45F9">
            <w:pPr>
              <w:jc w:val="both"/>
              <w:rPr>
                <w:sz w:val="22"/>
                <w:szCs w:val="22"/>
              </w:rPr>
            </w:pPr>
            <w:r>
              <w:rPr>
                <w:sz w:val="22"/>
                <w:szCs w:val="22"/>
              </w:rPr>
              <w:t xml:space="preserve">С целью сравнения заявок Участников, использующих право  на освобождение от уплаты НДС или не являющихся налогоплательщиками НДС, предложение о цене за единицу услуги такого участника увеличивается на сумму </w:t>
            </w:r>
            <w:proofErr w:type="gramStart"/>
            <w:r>
              <w:rPr>
                <w:sz w:val="22"/>
                <w:szCs w:val="22"/>
              </w:rPr>
              <w:t>налога</w:t>
            </w:r>
            <w:proofErr w:type="gramEnd"/>
            <w:r>
              <w:rPr>
                <w:sz w:val="22"/>
                <w:szCs w:val="22"/>
              </w:rPr>
              <w:t xml:space="preserve"> на добавленную стоимость, в соответствии с Положениями гл. 21 НК РФ. Данное условие не действует, если предмет закупки не облагается НДС в соответствии с  Положениями гл. 21 НК РФ</w:t>
            </w:r>
          </w:p>
          <w:p w:rsidR="005E45F9" w:rsidRDefault="005E45F9" w:rsidP="005E45F9">
            <w:pPr>
              <w:rPr>
                <w:bCs/>
                <w:sz w:val="22"/>
                <w:szCs w:val="22"/>
              </w:rPr>
            </w:pPr>
            <w:r>
              <w:rPr>
                <w:sz w:val="22"/>
                <w:szCs w:val="22"/>
              </w:rPr>
              <w:t>Договор по результатам закупки будет заключён с победителем закупки</w:t>
            </w:r>
            <w:r>
              <w:rPr>
                <w:bCs/>
                <w:sz w:val="22"/>
                <w:szCs w:val="22"/>
              </w:rPr>
              <w:t xml:space="preserve"> на условиях предложения о цене за единицу товара Участника.</w:t>
            </w:r>
          </w:p>
          <w:p w:rsidR="004E47CB" w:rsidRPr="00814B58" w:rsidRDefault="004E47CB" w:rsidP="00D57D5D">
            <w:pPr>
              <w:pStyle w:val="ad"/>
              <w:rPr>
                <w:b/>
              </w:rPr>
            </w:pPr>
          </w:p>
          <w:p w:rsidR="004E47CB" w:rsidRPr="00303009" w:rsidRDefault="004E47CB" w:rsidP="00D57D5D">
            <w:pPr>
              <w:pStyle w:val="ad"/>
            </w:pPr>
            <w:r w:rsidRPr="00CB432A">
              <w:t xml:space="preserve"> </w:t>
            </w:r>
          </w:p>
          <w:p w:rsidR="004E47CB" w:rsidRPr="00C31C5C" w:rsidRDefault="004E47CB" w:rsidP="00D57D5D">
            <w:pPr>
              <w:pStyle w:val="aa"/>
            </w:pPr>
          </w:p>
          <w:p w:rsidR="004E47CB" w:rsidRPr="00CB432A" w:rsidRDefault="004E47CB" w:rsidP="00D57D5D">
            <w:pPr>
              <w:pStyle w:val="ad"/>
            </w:pPr>
          </w:p>
        </w:tc>
      </w:tr>
    </w:tbl>
    <w:p w:rsidR="004E47CB" w:rsidRPr="00CB432A" w:rsidRDefault="004E47CB" w:rsidP="00D57D5D">
      <w:pPr>
        <w:pStyle w:val="a4"/>
      </w:pPr>
    </w:p>
    <w:p w:rsidR="004E47CB" w:rsidRDefault="004E47CB" w:rsidP="00ED4B01">
      <w:pPr>
        <w:pStyle w:val="12"/>
      </w:pPr>
      <w:bookmarkStart w:id="25" w:name="_Toc519520097"/>
      <w:r>
        <w:rPr>
          <w:caps w:val="0"/>
        </w:rPr>
        <w:lastRenderedPageBreak/>
        <w:t>4 ТЕХНИЧЕСКОЕ ЗАДАНИЕ</w:t>
      </w:r>
      <w:bookmarkEnd w:id="25"/>
    </w:p>
    <w:p w:rsidR="004E47CB" w:rsidRDefault="004E47CB" w:rsidP="00CE3346">
      <w:pPr>
        <w:pStyle w:val="a4"/>
      </w:pPr>
      <w:r>
        <w:t xml:space="preserve">4.1 </w:t>
      </w:r>
      <w:r w:rsidRPr="00297542">
        <w:t xml:space="preserve">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w:t>
      </w:r>
      <w:proofErr w:type="gramStart"/>
      <w:r w:rsidRPr="00297542">
        <w:t>обязательны к исполнению</w:t>
      </w:r>
      <w:proofErr w:type="gramEnd"/>
      <w:r>
        <w:t>.</w:t>
      </w:r>
    </w:p>
    <w:p w:rsidR="004E47CB" w:rsidRDefault="004E47CB" w:rsidP="00ED4B01">
      <w:pPr>
        <w:pStyle w:val="12"/>
      </w:pPr>
      <w:bookmarkStart w:id="26" w:name="_Toc519520098"/>
      <w:r>
        <w:lastRenderedPageBreak/>
        <w:t>5 ПРОЕКТ ДОГОВОРА</w:t>
      </w:r>
      <w:bookmarkEnd w:id="26"/>
    </w:p>
    <w:p w:rsidR="004E47CB" w:rsidRDefault="004E47CB" w:rsidP="00CE3346">
      <w:pPr>
        <w:pStyle w:val="a4"/>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4E47CB" w:rsidRPr="003079B3" w:rsidRDefault="004E47CB" w:rsidP="00CE3346">
      <w:pPr>
        <w:pStyle w:val="a4"/>
      </w:pPr>
      <w:r>
        <w:t>5.2</w:t>
      </w:r>
      <w:proofErr w:type="gramStart"/>
      <w:r>
        <w:t xml:space="preserve"> </w:t>
      </w:r>
      <w:r w:rsidRPr="00555B56">
        <w:t>В</w:t>
      </w:r>
      <w:proofErr w:type="gramEnd"/>
      <w:r w:rsidRPr="00555B56">
        <w:t xml:space="preserve">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4E47CB" w:rsidRDefault="004E47CB" w:rsidP="00326DC8">
      <w:pPr>
        <w:ind w:firstLine="567"/>
        <w:sectPr w:rsidR="004E47CB" w:rsidSect="00ED4B01">
          <w:footerReference w:type="default" r:id="rId15"/>
          <w:type w:val="nextColumn"/>
          <w:pgSz w:w="11906" w:h="16838" w:code="9"/>
          <w:pgMar w:top="567" w:right="567" w:bottom="567" w:left="1134" w:header="284" w:footer="284" w:gutter="0"/>
          <w:cols w:space="708"/>
          <w:titlePg/>
          <w:docGrid w:linePitch="360"/>
        </w:sectPr>
      </w:pPr>
    </w:p>
    <w:p w:rsidR="004E47CB" w:rsidRPr="00ED4B01" w:rsidRDefault="004E47CB" w:rsidP="00D57D5D">
      <w:pPr>
        <w:pStyle w:val="14"/>
      </w:pPr>
      <w:bookmarkStart w:id="27" w:name="_Toc519520099"/>
      <w:r w:rsidRPr="001F6863">
        <w:lastRenderedPageBreak/>
        <w:t xml:space="preserve">6 </w:t>
      </w:r>
      <w:r w:rsidRPr="00ED4B01">
        <w:t>Образцы форм документов, включаемых в заявку на участие в запросе предложений</w:t>
      </w:r>
      <w:bookmarkEnd w:id="27"/>
    </w:p>
    <w:p w:rsidR="004E47CB" w:rsidRPr="00ED4B01" w:rsidRDefault="004E47CB" w:rsidP="00D57D5D">
      <w:pPr>
        <w:pStyle w:val="24"/>
      </w:pPr>
      <w:bookmarkStart w:id="28" w:name="_Toc519520100"/>
      <w:r w:rsidRPr="00ED4B01">
        <w:t>6.1 Письмо о подаче Заявки на участие в Запросе предложений (Форма 1)</w:t>
      </w:r>
      <w:bookmarkEnd w:id="28"/>
    </w:p>
    <w:p w:rsidR="004E47CB" w:rsidRPr="00ED4B01" w:rsidRDefault="004E47CB" w:rsidP="00D57D5D">
      <w:pPr>
        <w:pStyle w:val="34"/>
      </w:pPr>
      <w:bookmarkStart w:id="29" w:name="_Toc519520101"/>
      <w:r w:rsidRPr="00ED4B01">
        <w:t>6.1.1 Форма письма о подаче Заявки на участие в Запросе предложений</w:t>
      </w:r>
      <w:bookmarkEnd w:id="29"/>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732603">
      <w:pPr>
        <w:rPr>
          <w:i/>
          <w:sz w:val="22"/>
          <w:szCs w:val="22"/>
        </w:rPr>
      </w:pPr>
      <w:r w:rsidRPr="00ED4B01">
        <w:rPr>
          <w:i/>
          <w:sz w:val="22"/>
          <w:szCs w:val="22"/>
        </w:rPr>
        <w:t>Бланк Участника</w:t>
      </w:r>
    </w:p>
    <w:p w:rsidR="004E47CB" w:rsidRPr="00ED4B01" w:rsidRDefault="004E47CB" w:rsidP="00732603">
      <w:pPr>
        <w:rPr>
          <w:sz w:val="22"/>
          <w:szCs w:val="22"/>
        </w:rPr>
      </w:pPr>
      <w:r w:rsidRPr="00ED4B01">
        <w:rPr>
          <w:sz w:val="22"/>
          <w:szCs w:val="22"/>
        </w:rPr>
        <w:t>№____________________</w:t>
      </w:r>
    </w:p>
    <w:p w:rsidR="004E47CB" w:rsidRPr="00ED4B01" w:rsidRDefault="004E47CB" w:rsidP="00732603">
      <w:pPr>
        <w:rPr>
          <w:sz w:val="22"/>
          <w:szCs w:val="22"/>
        </w:rPr>
      </w:pPr>
      <w:r w:rsidRPr="00ED4B01">
        <w:rPr>
          <w:sz w:val="22"/>
          <w:szCs w:val="22"/>
        </w:rPr>
        <w:t>От «_____»____________20__года</w:t>
      </w:r>
    </w:p>
    <w:p w:rsidR="004E47CB" w:rsidRPr="00ED4B01" w:rsidRDefault="004E47CB" w:rsidP="00732603">
      <w:pPr>
        <w:jc w:val="both"/>
        <w:rPr>
          <w:b/>
          <w:color w:val="000000" w:themeColor="text1"/>
          <w:sz w:val="22"/>
          <w:szCs w:val="22"/>
        </w:rPr>
      </w:pPr>
      <w:r w:rsidRPr="00ED4B01">
        <w:rPr>
          <w:b/>
          <w:color w:val="000000" w:themeColor="text1"/>
          <w:sz w:val="22"/>
          <w:szCs w:val="22"/>
        </w:rPr>
        <w:t>Уважаемые господа!</w:t>
      </w:r>
    </w:p>
    <w:p w:rsidR="004E47CB" w:rsidRPr="00ED4B01" w:rsidRDefault="004E47CB" w:rsidP="00732603">
      <w:pPr>
        <w:tabs>
          <w:tab w:val="left" w:pos="0"/>
          <w:tab w:val="left" w:pos="709"/>
          <w:tab w:val="left" w:pos="1368"/>
        </w:tabs>
        <w:jc w:val="both"/>
        <w:rPr>
          <w:i/>
          <w:color w:val="000000" w:themeColor="text1"/>
          <w:sz w:val="22"/>
          <w:szCs w:val="22"/>
        </w:rPr>
      </w:pPr>
      <w:r w:rsidRPr="00ED4B01">
        <w:rPr>
          <w:color w:val="000000" w:themeColor="text1"/>
          <w:sz w:val="22"/>
          <w:szCs w:val="22"/>
        </w:rPr>
        <w:t xml:space="preserve">_____________________________________________________________________________ (полное наименование, ИНН и адрес места нахождения Участника), изучив Извещение </w:t>
      </w:r>
      <w:r>
        <w:rPr>
          <w:color w:val="000000" w:themeColor="text1"/>
          <w:sz w:val="22"/>
          <w:szCs w:val="22"/>
        </w:rPr>
        <w:t>об осуществлении</w:t>
      </w:r>
      <w:r w:rsidRPr="00ED4B01">
        <w:rPr>
          <w:color w:val="000000" w:themeColor="text1"/>
          <w:sz w:val="22"/>
          <w:szCs w:val="22"/>
        </w:rPr>
        <w:t xml:space="preserve"> Запроса предложений</w:t>
      </w:r>
      <w:r>
        <w:rPr>
          <w:color w:val="000000" w:themeColor="text1"/>
          <w:sz w:val="22"/>
          <w:szCs w:val="22"/>
        </w:rPr>
        <w:t xml:space="preserve"> в электронной форме</w:t>
      </w:r>
      <w:r w:rsidRPr="00ED4B01">
        <w:rPr>
          <w:color w:val="000000" w:themeColor="text1"/>
          <w:sz w:val="22"/>
          <w:szCs w:val="22"/>
        </w:rPr>
        <w:t>, опубликованное на официальном сайте Единой информационной системы в сфере закупок в сети Интернет (</w:t>
      </w:r>
      <w:r w:rsidRPr="00ED4B01">
        <w:rPr>
          <w:color w:val="000000" w:themeColor="text1"/>
          <w:sz w:val="22"/>
          <w:szCs w:val="22"/>
          <w:lang w:val="en-US"/>
        </w:rPr>
        <w:t>www</w:t>
      </w:r>
      <w:r w:rsidRPr="00ED4B01">
        <w:rPr>
          <w:color w:val="000000" w:themeColor="text1"/>
          <w:sz w:val="22"/>
          <w:szCs w:val="22"/>
        </w:rPr>
        <w:t>.</w:t>
      </w:r>
      <w:proofErr w:type="spellStart"/>
      <w:r w:rsidRPr="00ED4B01">
        <w:rPr>
          <w:color w:val="000000" w:themeColor="text1"/>
          <w:sz w:val="22"/>
          <w:szCs w:val="22"/>
          <w:lang w:val="en-US"/>
        </w:rPr>
        <w:t>zakupki</w:t>
      </w:r>
      <w:proofErr w:type="spellEnd"/>
      <w:r w:rsidRPr="00ED4B01">
        <w:rPr>
          <w:color w:val="000000" w:themeColor="text1"/>
          <w:sz w:val="22"/>
          <w:szCs w:val="22"/>
        </w:rPr>
        <w:t>.</w:t>
      </w:r>
      <w:proofErr w:type="spellStart"/>
      <w:r w:rsidRPr="00ED4B01">
        <w:rPr>
          <w:color w:val="000000" w:themeColor="text1"/>
          <w:sz w:val="22"/>
          <w:szCs w:val="22"/>
          <w:lang w:val="en-US"/>
        </w:rPr>
        <w:t>gov</w:t>
      </w:r>
      <w:proofErr w:type="spellEnd"/>
      <w:r w:rsidRPr="00ED4B01">
        <w:rPr>
          <w:color w:val="000000" w:themeColor="text1"/>
          <w:sz w:val="22"/>
          <w:szCs w:val="22"/>
        </w:rPr>
        <w:t>.</w:t>
      </w:r>
      <w:proofErr w:type="spellStart"/>
      <w:r w:rsidRPr="00ED4B01">
        <w:rPr>
          <w:color w:val="000000" w:themeColor="text1"/>
          <w:sz w:val="22"/>
          <w:szCs w:val="22"/>
          <w:lang w:val="en-US"/>
        </w:rPr>
        <w:t>ru</w:t>
      </w:r>
      <w:proofErr w:type="spellEnd"/>
      <w:r w:rsidRPr="00ED4B01">
        <w:rPr>
          <w:color w:val="000000" w:themeColor="text1"/>
          <w:sz w:val="22"/>
          <w:szCs w:val="22"/>
        </w:rPr>
        <w:t xml:space="preserve">) и на сайте </w:t>
      </w:r>
      <w:r>
        <w:rPr>
          <w:color w:val="000000" w:themeColor="text1"/>
          <w:sz w:val="22"/>
          <w:szCs w:val="22"/>
        </w:rPr>
        <w:t>Электронной площадки</w:t>
      </w:r>
      <w:r w:rsidRPr="00ED4B01">
        <w:rPr>
          <w:color w:val="000000" w:themeColor="text1"/>
          <w:sz w:val="22"/>
          <w:szCs w:val="22"/>
        </w:rPr>
        <w:t xml:space="preserve"> «ГАЗНЕФТЕТОРГ</w:t>
      </w:r>
      <w:proofErr w:type="gramStart"/>
      <w:r w:rsidRPr="00ED4B01">
        <w:rPr>
          <w:color w:val="000000" w:themeColor="text1"/>
          <w:sz w:val="22"/>
          <w:szCs w:val="22"/>
        </w:rPr>
        <w:t>.Р</w:t>
      </w:r>
      <w:proofErr w:type="gramEnd"/>
      <w:r w:rsidRPr="00ED4B01">
        <w:rPr>
          <w:color w:val="000000" w:themeColor="text1"/>
          <w:sz w:val="22"/>
          <w:szCs w:val="22"/>
        </w:rPr>
        <w:t>У» (</w:t>
      </w:r>
      <w:hyperlink r:id="rId16" w:history="1">
        <w:r w:rsidRPr="00ED4B01">
          <w:rPr>
            <w:color w:val="000000" w:themeColor="text1"/>
            <w:sz w:val="22"/>
            <w:szCs w:val="22"/>
            <w:u w:val="single"/>
          </w:rPr>
          <w:t>www.gazneftetorg.ru</w:t>
        </w:r>
      </w:hyperlink>
      <w:r w:rsidRPr="00ED4B01">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ED4B01">
        <w:rPr>
          <w:i/>
          <w:color w:val="000000" w:themeColor="text1"/>
          <w:sz w:val="22"/>
          <w:szCs w:val="22"/>
        </w:rPr>
        <w:t xml:space="preserve"> </w:t>
      </w:r>
    </w:p>
    <w:tbl>
      <w:tblPr>
        <w:tblW w:w="15732" w:type="dxa"/>
        <w:tblInd w:w="108" w:type="dxa"/>
        <w:tblLayout w:type="fixed"/>
        <w:tblLook w:val="04A0" w:firstRow="1" w:lastRow="0" w:firstColumn="1" w:lastColumn="0" w:noHBand="0" w:noVBand="1"/>
      </w:tblPr>
      <w:tblGrid>
        <w:gridCol w:w="3828"/>
        <w:gridCol w:w="3117"/>
        <w:gridCol w:w="8787"/>
      </w:tblGrid>
      <w:tr w:rsidR="004E47CB" w:rsidRPr="00ED4B01" w:rsidTr="00403D3F">
        <w:tc>
          <w:tcPr>
            <w:tcW w:w="6945" w:type="dxa"/>
            <w:gridSpan w:val="2"/>
            <w:tcBorders>
              <w:top w:val="single" w:sz="4" w:space="0" w:color="auto"/>
              <w:left w:val="single" w:sz="4" w:space="0" w:color="auto"/>
              <w:bottom w:val="single" w:sz="4" w:space="0" w:color="auto"/>
              <w:right w:val="single" w:sz="4" w:space="0" w:color="auto"/>
            </w:tcBorders>
            <w:hideMark/>
          </w:tcPr>
          <w:p w:rsidR="004E47CB" w:rsidRPr="00ED4B01" w:rsidRDefault="004E47CB" w:rsidP="00ED4B01">
            <w:pPr>
              <w:tabs>
                <w:tab w:val="center" w:pos="4677"/>
                <w:tab w:val="right" w:pos="9355"/>
              </w:tabs>
              <w:jc w:val="both"/>
              <w:rPr>
                <w:i/>
                <w:color w:val="000000" w:themeColor="text1"/>
                <w:sz w:val="22"/>
                <w:szCs w:val="22"/>
              </w:rPr>
            </w:pPr>
            <w:r w:rsidRPr="00ED4B01">
              <w:rPr>
                <w:b/>
                <w:color w:val="000000" w:themeColor="text1"/>
                <w:sz w:val="22"/>
                <w:szCs w:val="22"/>
              </w:rPr>
              <w:t>Номер и наименование Запроса предложения</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761516">
        <w:tc>
          <w:tcPr>
            <w:tcW w:w="3828" w:type="dxa"/>
            <w:vMerge w:val="restart"/>
            <w:tcBorders>
              <w:top w:val="single" w:sz="4" w:space="0" w:color="auto"/>
              <w:left w:val="single" w:sz="4" w:space="0" w:color="auto"/>
              <w:right w:val="single" w:sz="4" w:space="0" w:color="auto"/>
            </w:tcBorders>
            <w:vAlign w:val="center"/>
          </w:tcPr>
          <w:p w:rsidR="004E47CB" w:rsidRPr="00ED4B01" w:rsidRDefault="004E47CB" w:rsidP="00761516">
            <w:pPr>
              <w:tabs>
                <w:tab w:val="center" w:pos="4677"/>
                <w:tab w:val="right" w:pos="9355"/>
              </w:tabs>
              <w:jc w:val="center"/>
              <w:rPr>
                <w:i/>
                <w:color w:val="000000" w:themeColor="text1"/>
                <w:sz w:val="22"/>
                <w:szCs w:val="22"/>
              </w:rPr>
            </w:pPr>
            <w:r>
              <w:rPr>
                <w:b/>
                <w:color w:val="000000" w:themeColor="text1"/>
                <w:sz w:val="22"/>
                <w:szCs w:val="22"/>
              </w:rPr>
              <w:t>С</w:t>
            </w:r>
            <w:r w:rsidRPr="00614835">
              <w:rPr>
                <w:b/>
                <w:color w:val="000000" w:themeColor="text1"/>
                <w:sz w:val="22"/>
                <w:szCs w:val="22"/>
              </w:rPr>
              <w:t xml:space="preserve">ведения об обеспечении </w:t>
            </w:r>
            <w:r>
              <w:rPr>
                <w:b/>
                <w:color w:val="000000" w:themeColor="text1"/>
                <w:sz w:val="22"/>
                <w:szCs w:val="22"/>
              </w:rPr>
              <w:t>З</w:t>
            </w:r>
            <w:r w:rsidRPr="00614835">
              <w:rPr>
                <w:b/>
                <w:color w:val="000000" w:themeColor="text1"/>
                <w:sz w:val="22"/>
                <w:szCs w:val="22"/>
              </w:rPr>
              <w:t>аявки</w:t>
            </w:r>
            <w:r>
              <w:rPr>
                <w:b/>
                <w:color w:val="000000" w:themeColor="text1"/>
                <w:sz w:val="22"/>
                <w:szCs w:val="22"/>
              </w:rPr>
              <w:t>:</w:t>
            </w:r>
          </w:p>
        </w:tc>
        <w:tc>
          <w:tcPr>
            <w:tcW w:w="3117" w:type="dxa"/>
            <w:tcBorders>
              <w:top w:val="single" w:sz="4" w:space="0" w:color="auto"/>
              <w:left w:val="single" w:sz="4" w:space="0" w:color="auto"/>
              <w:bottom w:val="single" w:sz="4" w:space="0" w:color="auto"/>
              <w:right w:val="single" w:sz="4" w:space="0" w:color="auto"/>
            </w:tcBorders>
          </w:tcPr>
          <w:p w:rsidR="004E47CB" w:rsidRPr="00ED4B01" w:rsidRDefault="004E47CB" w:rsidP="000D3BD8">
            <w:pPr>
              <w:tabs>
                <w:tab w:val="center" w:pos="4677"/>
                <w:tab w:val="right" w:pos="9355"/>
              </w:tabs>
              <w:jc w:val="both"/>
              <w:rPr>
                <w:i/>
                <w:color w:val="000000" w:themeColor="text1"/>
                <w:sz w:val="22"/>
                <w:szCs w:val="22"/>
              </w:rPr>
            </w:pPr>
            <w:r w:rsidRPr="00614835">
              <w:rPr>
                <w:b/>
                <w:color w:val="000000" w:themeColor="text1"/>
                <w:sz w:val="22"/>
                <w:szCs w:val="22"/>
              </w:rPr>
              <w:t>вид обеспечения</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761516">
        <w:tc>
          <w:tcPr>
            <w:tcW w:w="3828" w:type="dxa"/>
            <w:vMerge/>
            <w:tcBorders>
              <w:left w:val="single" w:sz="4" w:space="0" w:color="auto"/>
              <w:right w:val="single" w:sz="4" w:space="0" w:color="auto"/>
            </w:tcBorders>
          </w:tcPr>
          <w:p w:rsidR="004E47CB" w:rsidRPr="00ED4B01" w:rsidRDefault="004E47CB" w:rsidP="00ED4B01">
            <w:pPr>
              <w:jc w:val="both"/>
              <w:rPr>
                <w:b/>
                <w:color w:val="000000" w:themeColor="text1"/>
                <w:sz w:val="22"/>
                <w:szCs w:val="22"/>
              </w:rPr>
            </w:pPr>
          </w:p>
        </w:tc>
        <w:tc>
          <w:tcPr>
            <w:tcW w:w="3117" w:type="dxa"/>
            <w:tcBorders>
              <w:top w:val="single" w:sz="4" w:space="0" w:color="auto"/>
              <w:left w:val="single" w:sz="4" w:space="0" w:color="auto"/>
              <w:bottom w:val="single" w:sz="4" w:space="0" w:color="auto"/>
              <w:right w:val="single" w:sz="4" w:space="0" w:color="auto"/>
            </w:tcBorders>
          </w:tcPr>
          <w:p w:rsidR="004E47CB" w:rsidRPr="00ED4B01" w:rsidRDefault="004E47CB" w:rsidP="00761516">
            <w:pPr>
              <w:jc w:val="both"/>
              <w:rPr>
                <w:b/>
                <w:color w:val="000000" w:themeColor="text1"/>
                <w:sz w:val="22"/>
                <w:szCs w:val="22"/>
              </w:rPr>
            </w:pPr>
            <w:r w:rsidRPr="00614835">
              <w:rPr>
                <w:b/>
                <w:color w:val="000000" w:themeColor="text1"/>
                <w:sz w:val="22"/>
                <w:szCs w:val="22"/>
              </w:rPr>
              <w:t>размер</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761516">
        <w:tc>
          <w:tcPr>
            <w:tcW w:w="3828" w:type="dxa"/>
            <w:vMerge/>
            <w:tcBorders>
              <w:left w:val="single" w:sz="4" w:space="0" w:color="auto"/>
              <w:bottom w:val="single" w:sz="4" w:space="0" w:color="auto"/>
              <w:right w:val="single" w:sz="4" w:space="0" w:color="auto"/>
            </w:tcBorders>
          </w:tcPr>
          <w:p w:rsidR="004E47CB" w:rsidRPr="00ED4B01" w:rsidRDefault="004E47CB" w:rsidP="00ED4B01">
            <w:pPr>
              <w:jc w:val="both"/>
              <w:rPr>
                <w:b/>
                <w:color w:val="000000" w:themeColor="text1"/>
                <w:sz w:val="22"/>
                <w:szCs w:val="22"/>
              </w:rPr>
            </w:pPr>
          </w:p>
        </w:tc>
        <w:tc>
          <w:tcPr>
            <w:tcW w:w="3117" w:type="dxa"/>
            <w:tcBorders>
              <w:top w:val="single" w:sz="4" w:space="0" w:color="auto"/>
              <w:left w:val="single" w:sz="4" w:space="0" w:color="auto"/>
              <w:bottom w:val="single" w:sz="4" w:space="0" w:color="auto"/>
              <w:right w:val="single" w:sz="4" w:space="0" w:color="auto"/>
            </w:tcBorders>
          </w:tcPr>
          <w:p w:rsidR="004E47CB" w:rsidRPr="00ED4B01" w:rsidRDefault="004E47CB" w:rsidP="00761516">
            <w:pPr>
              <w:jc w:val="both"/>
              <w:rPr>
                <w:b/>
                <w:color w:val="000000" w:themeColor="text1"/>
                <w:sz w:val="22"/>
                <w:szCs w:val="22"/>
              </w:rPr>
            </w:pPr>
            <w:r w:rsidRPr="00614835">
              <w:rPr>
                <w:b/>
                <w:color w:val="000000" w:themeColor="text1"/>
                <w:sz w:val="22"/>
                <w:szCs w:val="22"/>
              </w:rPr>
              <w:t>подтвержда</w:t>
            </w:r>
            <w:r>
              <w:rPr>
                <w:b/>
                <w:color w:val="000000" w:themeColor="text1"/>
                <w:sz w:val="22"/>
                <w:szCs w:val="22"/>
              </w:rPr>
              <w:t>ющий документ</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403D3F">
        <w:tc>
          <w:tcPr>
            <w:tcW w:w="6945" w:type="dxa"/>
            <w:gridSpan w:val="2"/>
            <w:tcBorders>
              <w:top w:val="single" w:sz="4" w:space="0" w:color="auto"/>
              <w:left w:val="single" w:sz="4" w:space="0" w:color="auto"/>
              <w:bottom w:val="single" w:sz="4" w:space="0" w:color="auto"/>
              <w:right w:val="single" w:sz="4" w:space="0" w:color="auto"/>
            </w:tcBorders>
            <w:hideMark/>
          </w:tcPr>
          <w:p w:rsidR="004E47CB" w:rsidRPr="00ED4B01" w:rsidRDefault="004E47CB" w:rsidP="00ED4B01">
            <w:pPr>
              <w:jc w:val="both"/>
              <w:rPr>
                <w:b/>
                <w:color w:val="000000" w:themeColor="text1"/>
                <w:sz w:val="22"/>
                <w:szCs w:val="22"/>
              </w:rPr>
            </w:pPr>
            <w:r w:rsidRPr="00ED4B01">
              <w:rPr>
                <w:b/>
                <w:color w:val="000000" w:themeColor="text1"/>
                <w:sz w:val="22"/>
                <w:szCs w:val="22"/>
              </w:rPr>
              <w:t xml:space="preserve">Предложение о цене договора </w:t>
            </w:r>
          </w:p>
          <w:p w:rsidR="004E47CB" w:rsidRPr="00ED4B01" w:rsidRDefault="004E47CB" w:rsidP="00ED4B01">
            <w:pPr>
              <w:jc w:val="both"/>
              <w:rPr>
                <w:i/>
                <w:color w:val="000000" w:themeColor="text1"/>
                <w:sz w:val="22"/>
                <w:szCs w:val="22"/>
              </w:rPr>
            </w:pPr>
            <w:r w:rsidRPr="00ED4B01">
              <w:rPr>
                <w:b/>
                <w:color w:val="000000" w:themeColor="text1"/>
                <w:sz w:val="22"/>
                <w:szCs w:val="22"/>
              </w:rPr>
              <w:t xml:space="preserve">(с указанием «в </w:t>
            </w:r>
            <w:proofErr w:type="spellStart"/>
            <w:r w:rsidRPr="00ED4B01">
              <w:rPr>
                <w:b/>
                <w:color w:val="000000" w:themeColor="text1"/>
                <w:sz w:val="22"/>
                <w:szCs w:val="22"/>
              </w:rPr>
              <w:t>т.ч</w:t>
            </w:r>
            <w:proofErr w:type="spellEnd"/>
            <w:r w:rsidRPr="00ED4B01">
              <w:rPr>
                <w:b/>
                <w:color w:val="000000" w:themeColor="text1"/>
                <w:sz w:val="22"/>
                <w:szCs w:val="22"/>
              </w:rPr>
              <w:t>. НДС», «без НДС» или «НДС не облагается»)</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403D3F">
        <w:tc>
          <w:tcPr>
            <w:tcW w:w="6945" w:type="dxa"/>
            <w:gridSpan w:val="2"/>
            <w:tcBorders>
              <w:top w:val="single" w:sz="4" w:space="0" w:color="auto"/>
              <w:left w:val="single" w:sz="4" w:space="0" w:color="auto"/>
              <w:bottom w:val="single" w:sz="4" w:space="0" w:color="auto"/>
              <w:right w:val="single" w:sz="4" w:space="0" w:color="auto"/>
            </w:tcBorders>
            <w:hideMark/>
          </w:tcPr>
          <w:p w:rsidR="004E47CB" w:rsidRPr="00ED4B01" w:rsidRDefault="004E47CB" w:rsidP="00ED4B01">
            <w:pPr>
              <w:autoSpaceDE w:val="0"/>
              <w:autoSpaceDN w:val="0"/>
              <w:adjustRightInd w:val="0"/>
              <w:jc w:val="both"/>
              <w:rPr>
                <w:i/>
                <w:color w:val="000000" w:themeColor="text1"/>
                <w:sz w:val="22"/>
                <w:szCs w:val="22"/>
              </w:rPr>
            </w:pPr>
            <w:r w:rsidRPr="00ED4B01">
              <w:rPr>
                <w:b/>
                <w:color w:val="000000" w:themeColor="text1"/>
                <w:sz w:val="22"/>
                <w:szCs w:val="22"/>
              </w:rPr>
              <w:t>Срок поставки товара</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r w:rsidR="004E47CB" w:rsidRPr="00ED4B01" w:rsidTr="00403D3F">
        <w:tc>
          <w:tcPr>
            <w:tcW w:w="6945" w:type="dxa"/>
            <w:gridSpan w:val="2"/>
            <w:tcBorders>
              <w:top w:val="single" w:sz="4" w:space="0" w:color="auto"/>
              <w:left w:val="single" w:sz="4" w:space="0" w:color="auto"/>
              <w:bottom w:val="single" w:sz="4" w:space="0" w:color="auto"/>
              <w:right w:val="single" w:sz="4" w:space="0" w:color="auto"/>
            </w:tcBorders>
            <w:hideMark/>
          </w:tcPr>
          <w:p w:rsidR="004E47CB" w:rsidRPr="00ED4B01" w:rsidRDefault="004E47CB" w:rsidP="00ED4B01">
            <w:pPr>
              <w:jc w:val="both"/>
              <w:rPr>
                <w:i/>
                <w:color w:val="000000" w:themeColor="text1"/>
                <w:sz w:val="22"/>
                <w:szCs w:val="22"/>
              </w:rPr>
            </w:pPr>
            <w:r w:rsidRPr="00ED4B01">
              <w:rPr>
                <w:b/>
                <w:color w:val="000000" w:themeColor="text1"/>
                <w:sz w:val="22"/>
                <w:szCs w:val="22"/>
              </w:rPr>
              <w:t>Условия оплаты товара</w:t>
            </w:r>
          </w:p>
        </w:tc>
        <w:tc>
          <w:tcPr>
            <w:tcW w:w="878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i/>
                <w:color w:val="000000" w:themeColor="text1"/>
                <w:sz w:val="22"/>
                <w:szCs w:val="22"/>
              </w:rPr>
            </w:pPr>
          </w:p>
        </w:tc>
      </w:tr>
    </w:tbl>
    <w:p w:rsidR="004E47CB" w:rsidRPr="00ED4B01" w:rsidRDefault="004E47CB" w:rsidP="00732603">
      <w:pPr>
        <w:tabs>
          <w:tab w:val="center" w:pos="4677"/>
          <w:tab w:val="right" w:pos="9355"/>
        </w:tabs>
        <w:jc w:val="both"/>
        <w:rPr>
          <w:i/>
          <w:color w:val="000000" w:themeColor="text1"/>
          <w:sz w:val="22"/>
          <w:szCs w:val="22"/>
        </w:rPr>
      </w:pPr>
    </w:p>
    <w:p w:rsidR="004E47CB" w:rsidRPr="00ED4B01" w:rsidRDefault="004E47CB" w:rsidP="00732603">
      <w:pPr>
        <w:tabs>
          <w:tab w:val="center" w:pos="4677"/>
          <w:tab w:val="right" w:pos="9355"/>
        </w:tabs>
        <w:jc w:val="both"/>
        <w:rPr>
          <w:b/>
          <w:color w:val="000000" w:themeColor="text1"/>
          <w:sz w:val="22"/>
          <w:szCs w:val="22"/>
        </w:rPr>
      </w:pPr>
      <w:r w:rsidRPr="00ED4B01">
        <w:rPr>
          <w:b/>
          <w:color w:val="000000" w:themeColor="text1"/>
          <w:sz w:val="22"/>
          <w:szCs w:val="22"/>
        </w:rPr>
        <w:t>Участник сообщает, что _________________________________ (</w:t>
      </w:r>
      <w:proofErr w:type="gramStart"/>
      <w:r w:rsidRPr="00ED4B01">
        <w:rPr>
          <w:b/>
          <w:color w:val="000000" w:themeColor="text1"/>
          <w:sz w:val="22"/>
          <w:szCs w:val="22"/>
        </w:rPr>
        <w:t>относится</w:t>
      </w:r>
      <w:proofErr w:type="gramEnd"/>
      <w:r w:rsidRPr="00ED4B01">
        <w:rPr>
          <w:b/>
          <w:color w:val="000000" w:themeColor="text1"/>
          <w:sz w:val="22"/>
          <w:szCs w:val="22"/>
        </w:rPr>
        <w:t>/не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ED4B01">
        <w:rPr>
          <w:b/>
          <w:color w:val="000000" w:themeColor="text1"/>
          <w:sz w:val="22"/>
          <w:szCs w:val="22"/>
          <w:vertAlign w:val="superscript"/>
        </w:rPr>
        <w:footnoteReference w:id="3"/>
      </w:r>
      <w:r w:rsidRPr="00ED4B01">
        <w:rPr>
          <w:b/>
          <w:color w:val="000000" w:themeColor="text1"/>
          <w:sz w:val="22"/>
          <w:szCs w:val="22"/>
        </w:rPr>
        <w:t>:</w:t>
      </w:r>
    </w:p>
    <w:tbl>
      <w:tblPr>
        <w:tblW w:w="0" w:type="auto"/>
        <w:tblInd w:w="108" w:type="dxa"/>
        <w:tblLook w:val="04A0" w:firstRow="1" w:lastRow="0" w:firstColumn="1" w:lastColumn="0" w:noHBand="0" w:noVBand="1"/>
      </w:tblPr>
      <w:tblGrid>
        <w:gridCol w:w="567"/>
        <w:gridCol w:w="15168"/>
      </w:tblGrid>
      <w:tr w:rsidR="004E47CB" w:rsidRPr="00ED4B01" w:rsidTr="00403D3F">
        <w:tc>
          <w:tcPr>
            <w:tcW w:w="56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b/>
                <w:color w:val="000000" w:themeColor="text1"/>
                <w:sz w:val="22"/>
                <w:szCs w:val="22"/>
              </w:rPr>
            </w:pPr>
          </w:p>
        </w:tc>
        <w:tc>
          <w:tcPr>
            <w:tcW w:w="15168" w:type="dxa"/>
            <w:tcBorders>
              <w:top w:val="nil"/>
              <w:left w:val="single" w:sz="4" w:space="0" w:color="auto"/>
              <w:bottom w:val="nil"/>
              <w:right w:val="nil"/>
            </w:tcBorders>
            <w:hideMark/>
          </w:tcPr>
          <w:p w:rsidR="004E47CB" w:rsidRPr="00ED4B01" w:rsidRDefault="004E47CB" w:rsidP="00403D3F">
            <w:pPr>
              <w:tabs>
                <w:tab w:val="center" w:pos="4677"/>
                <w:tab w:val="right" w:pos="9355"/>
              </w:tabs>
              <w:ind w:right="-108"/>
              <w:jc w:val="both"/>
              <w:rPr>
                <w:b/>
                <w:color w:val="000000" w:themeColor="text1"/>
                <w:sz w:val="22"/>
                <w:szCs w:val="22"/>
              </w:rPr>
            </w:pPr>
            <w:r w:rsidRPr="00ED4B01">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4E47CB" w:rsidRPr="00ED4B01" w:rsidTr="00403D3F">
        <w:tc>
          <w:tcPr>
            <w:tcW w:w="567" w:type="dxa"/>
            <w:tcBorders>
              <w:top w:val="single" w:sz="4" w:space="0" w:color="auto"/>
              <w:left w:val="single" w:sz="4" w:space="0" w:color="auto"/>
              <w:bottom w:val="single" w:sz="4" w:space="0" w:color="auto"/>
              <w:right w:val="single" w:sz="4" w:space="0" w:color="auto"/>
            </w:tcBorders>
          </w:tcPr>
          <w:p w:rsidR="004E47CB" w:rsidRPr="00ED4B01" w:rsidRDefault="004E47CB" w:rsidP="00ED4B01">
            <w:pPr>
              <w:tabs>
                <w:tab w:val="center" w:pos="4677"/>
                <w:tab w:val="right" w:pos="9355"/>
              </w:tabs>
              <w:jc w:val="both"/>
              <w:rPr>
                <w:b/>
                <w:color w:val="000000" w:themeColor="text1"/>
                <w:sz w:val="22"/>
                <w:szCs w:val="22"/>
              </w:rPr>
            </w:pPr>
          </w:p>
        </w:tc>
        <w:tc>
          <w:tcPr>
            <w:tcW w:w="15168" w:type="dxa"/>
            <w:tcBorders>
              <w:top w:val="nil"/>
              <w:left w:val="single" w:sz="4" w:space="0" w:color="auto"/>
              <w:bottom w:val="nil"/>
              <w:right w:val="nil"/>
            </w:tcBorders>
          </w:tcPr>
          <w:p w:rsidR="004E47CB" w:rsidRPr="00ED4B01" w:rsidRDefault="004E47CB" w:rsidP="00403D3F">
            <w:pPr>
              <w:tabs>
                <w:tab w:val="center" w:pos="4677"/>
                <w:tab w:val="right" w:pos="9355"/>
              </w:tabs>
              <w:ind w:right="-108"/>
              <w:jc w:val="both"/>
              <w:rPr>
                <w:color w:val="000000" w:themeColor="text1"/>
                <w:sz w:val="22"/>
                <w:szCs w:val="22"/>
              </w:rPr>
            </w:pPr>
            <w:r w:rsidRPr="00ED4B01">
              <w:rPr>
                <w:color w:val="000000" w:themeColor="text1"/>
                <w:sz w:val="22"/>
                <w:szCs w:val="22"/>
              </w:rPr>
              <w:t>Сведения из единого реестра субъектов малого и среднего предпринимательства</w:t>
            </w:r>
          </w:p>
          <w:p w:rsidR="004E47CB" w:rsidRPr="00ED4B01" w:rsidRDefault="004E47CB" w:rsidP="00403D3F">
            <w:pPr>
              <w:tabs>
                <w:tab w:val="center" w:pos="4677"/>
                <w:tab w:val="right" w:pos="9355"/>
              </w:tabs>
              <w:ind w:right="-108"/>
              <w:jc w:val="both"/>
              <w:rPr>
                <w:b/>
                <w:color w:val="000000" w:themeColor="text1"/>
                <w:sz w:val="22"/>
                <w:szCs w:val="22"/>
              </w:rPr>
            </w:pPr>
          </w:p>
        </w:tc>
      </w:tr>
    </w:tbl>
    <w:p w:rsidR="004E47CB" w:rsidRPr="00ED4B01" w:rsidRDefault="004E47CB" w:rsidP="00732603">
      <w:pPr>
        <w:tabs>
          <w:tab w:val="left" w:pos="3562"/>
          <w:tab w:val="left" w:leader="underscore" w:pos="5774"/>
          <w:tab w:val="left" w:leader="underscore" w:pos="8218"/>
        </w:tabs>
        <w:jc w:val="both"/>
        <w:rPr>
          <w:sz w:val="22"/>
          <w:szCs w:val="22"/>
        </w:rPr>
      </w:pPr>
      <w:r w:rsidRPr="00ED4B01">
        <w:rPr>
          <w:sz w:val="22"/>
          <w:szCs w:val="22"/>
        </w:rPr>
        <w:t>Руководитель Организации</w:t>
      </w:r>
      <w:r w:rsidRPr="00ED4B01">
        <w:rPr>
          <w:sz w:val="22"/>
          <w:szCs w:val="22"/>
        </w:rPr>
        <w:tab/>
        <w:t xml:space="preserve"> </w:t>
      </w:r>
      <w:r w:rsidRPr="00ED4B01">
        <w:rPr>
          <w:sz w:val="22"/>
          <w:szCs w:val="22"/>
        </w:rPr>
        <w:tab/>
      </w:r>
      <w:r w:rsidRPr="00403D3F">
        <w:rPr>
          <w:i/>
          <w:sz w:val="22"/>
          <w:szCs w:val="22"/>
        </w:rPr>
        <w:t>/_______________(ФИО)</w:t>
      </w:r>
    </w:p>
    <w:p w:rsidR="004E47CB" w:rsidRPr="00ED4B01" w:rsidRDefault="004E47CB" w:rsidP="00732603">
      <w:pPr>
        <w:tabs>
          <w:tab w:val="left" w:pos="3562"/>
          <w:tab w:val="left" w:leader="underscore" w:pos="5774"/>
          <w:tab w:val="left" w:leader="underscore" w:pos="8218"/>
        </w:tabs>
        <w:jc w:val="both"/>
        <w:rPr>
          <w:sz w:val="22"/>
          <w:szCs w:val="22"/>
        </w:rPr>
      </w:pPr>
      <w:proofErr w:type="spellStart"/>
      <w:r w:rsidRPr="00ED4B01">
        <w:rPr>
          <w:sz w:val="22"/>
          <w:szCs w:val="22"/>
        </w:rPr>
        <w:t>м.п</w:t>
      </w:r>
      <w:proofErr w:type="spellEnd"/>
      <w:r w:rsidRPr="00ED4B01">
        <w:rPr>
          <w:sz w:val="22"/>
          <w:szCs w:val="22"/>
        </w:rPr>
        <w:t>.</w:t>
      </w:r>
      <w:r w:rsidRPr="00ED4B01">
        <w:rPr>
          <w:sz w:val="22"/>
          <w:szCs w:val="22"/>
        </w:rPr>
        <w:tab/>
        <w:t>Дата</w:t>
      </w:r>
      <w:r w:rsidRPr="00ED4B01">
        <w:rPr>
          <w:sz w:val="22"/>
          <w:szCs w:val="22"/>
        </w:rPr>
        <w:tab/>
      </w:r>
    </w:p>
    <w:p w:rsidR="004E47CB" w:rsidRPr="00ED4B01" w:rsidRDefault="004E47CB" w:rsidP="00732603">
      <w:pPr>
        <w:tabs>
          <w:tab w:val="left" w:pos="3562"/>
          <w:tab w:val="left" w:leader="underscore" w:pos="5774"/>
          <w:tab w:val="left" w:leader="underscore" w:pos="8218"/>
        </w:tabs>
        <w:rPr>
          <w:sz w:val="22"/>
          <w:szCs w:val="22"/>
        </w:rPr>
      </w:pPr>
    </w:p>
    <w:p w:rsidR="004E47CB" w:rsidRPr="00B47F7C" w:rsidRDefault="004E47CB"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B47F7C">
        <w:rPr>
          <w:b/>
          <w:spacing w:val="36"/>
          <w:sz w:val="22"/>
          <w:szCs w:val="22"/>
        </w:rPr>
        <w:t>конец формы</w:t>
      </w:r>
    </w:p>
    <w:p w:rsidR="004E47CB" w:rsidRPr="00B47F7C" w:rsidRDefault="004E47CB" w:rsidP="00D57D5D">
      <w:pPr>
        <w:rPr>
          <w:sz w:val="22"/>
          <w:szCs w:val="22"/>
        </w:rPr>
      </w:pPr>
    </w:p>
    <w:p w:rsidR="004E47CB" w:rsidRPr="00ED4B01" w:rsidRDefault="004E47CB" w:rsidP="00403D3F">
      <w:pPr>
        <w:pStyle w:val="34"/>
      </w:pPr>
      <w:bookmarkStart w:id="30" w:name="_Toc519520102"/>
      <w:r w:rsidRPr="00ED4B01">
        <w:t>6.1.2 Инструкци</w:t>
      </w:r>
      <w:r>
        <w:t>я</w:t>
      </w:r>
      <w:r w:rsidRPr="00ED4B01">
        <w:t xml:space="preserve"> по заполнению</w:t>
      </w:r>
      <w:bookmarkEnd w:id="30"/>
    </w:p>
    <w:p w:rsidR="004E47CB" w:rsidRPr="00ED4B01" w:rsidRDefault="004E47CB" w:rsidP="00403D3F">
      <w:pPr>
        <w:pStyle w:val="41"/>
      </w:pPr>
      <w:r w:rsidRPr="00ED4B01">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4E47CB" w:rsidRPr="00ED4B01" w:rsidRDefault="004E47CB" w:rsidP="00403D3F">
      <w:pPr>
        <w:pStyle w:val="41"/>
      </w:pPr>
      <w:r w:rsidRPr="00ED4B01">
        <w:t>6.1.2.2 Участник должен указать свое полное наименование (с указанием Организационно-правовой формы), ИНН и адрес места нахождения.</w:t>
      </w:r>
    </w:p>
    <w:p w:rsidR="004E47CB" w:rsidRPr="00ED4B01" w:rsidRDefault="004E47CB" w:rsidP="00403D3F">
      <w:pPr>
        <w:pStyle w:val="41"/>
      </w:pPr>
      <w:r w:rsidRPr="00ED4B01">
        <w:t>6.1.2.3</w:t>
      </w:r>
      <w:proofErr w:type="gramStart"/>
      <w:r w:rsidRPr="00ED4B01">
        <w:t xml:space="preserve"> В</w:t>
      </w:r>
      <w:proofErr w:type="gramEnd"/>
      <w:r w:rsidRPr="00ED4B01">
        <w:t xml:space="preserve"> графе «Предложение о цене договора» участник должен указать только одно значение:</w:t>
      </w:r>
    </w:p>
    <w:p w:rsidR="004E47CB" w:rsidRPr="00ED4B01" w:rsidRDefault="004E47CB" w:rsidP="00403D3F">
      <w:pPr>
        <w:pStyle w:val="41"/>
      </w:pPr>
      <w:r>
        <w:sym w:font="Symbol" w:char="F02D"/>
      </w:r>
      <w:r w:rsidRPr="00ED4B01">
        <w:t xml:space="preserve"> если участник не освобожден от уплаты НДС, то предложение о цене договора указывается как сумма с НДС;</w:t>
      </w:r>
    </w:p>
    <w:p w:rsidR="004E47CB" w:rsidRPr="00ED4B01" w:rsidRDefault="004E47CB" w:rsidP="00403D3F">
      <w:pPr>
        <w:pStyle w:val="41"/>
      </w:pPr>
      <w:r>
        <w:sym w:font="Symbol" w:char="F02D"/>
      </w:r>
      <w:r w:rsidRPr="00ED4B01">
        <w:t xml:space="preserve">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4E47CB" w:rsidRPr="00ED4B01" w:rsidRDefault="004E47CB" w:rsidP="00403D3F">
      <w:pPr>
        <w:pStyle w:val="41"/>
      </w:pPr>
      <w:r>
        <w:sym w:font="Symbol" w:char="F02D"/>
      </w:r>
      <w:r w:rsidRPr="00ED4B01">
        <w:t xml:space="preserve"> если предмет закупки не облагается НДС, то предложение о цене договора указывается как сумма, которая НДС не облагается.</w:t>
      </w:r>
    </w:p>
    <w:p w:rsidR="004E47CB" w:rsidRPr="00ED4B01" w:rsidRDefault="004E47CB" w:rsidP="00403D3F">
      <w:pPr>
        <w:pStyle w:val="41"/>
      </w:pPr>
      <w:r w:rsidRPr="00ED4B01">
        <w:t>6.1.2.4 Срок поставки товара должен быть указан в соответствии с требованиями настоящей Документации.</w:t>
      </w:r>
    </w:p>
    <w:p w:rsidR="004E47CB" w:rsidRDefault="004E47CB" w:rsidP="00403D3F">
      <w:pPr>
        <w:pStyle w:val="41"/>
      </w:pPr>
      <w:r w:rsidRPr="00ED4B01">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r>
        <w:t xml:space="preserve"> </w:t>
      </w:r>
      <w:proofErr w:type="gramStart"/>
      <w:r w:rsidRPr="00855E22">
        <w:t>Деклараци</w:t>
      </w:r>
      <w:r>
        <w:t>я</w:t>
      </w:r>
      <w:r w:rsidRPr="00855E22">
        <w:t xml:space="preserve">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r>
        <w:t xml:space="preserve"> может быть предоставлена только в том случае, если </w:t>
      </w:r>
      <w:r w:rsidRPr="00855E22">
        <w:t>Участник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w:t>
      </w:r>
      <w:proofErr w:type="gramEnd"/>
      <w:r>
        <w:t xml:space="preserve"> Остальные Участники должны предоставить  </w:t>
      </w:r>
      <w:r w:rsidRPr="00B00979">
        <w:t>Сведени</w:t>
      </w:r>
      <w:r>
        <w:t>я</w:t>
      </w:r>
      <w:r w:rsidRPr="00B00979">
        <w:t xml:space="preserve"> из единого реестра субъектов малого и среднего предпринимательства, сформированны</w:t>
      </w:r>
      <w:r>
        <w:t>е</w:t>
      </w:r>
      <w:r w:rsidRPr="00B00979">
        <w:t xml:space="preserve"> с использованием сервиса «Единый реестр субъектов малого и среднего предпринимательства»</w:t>
      </w:r>
      <w:r>
        <w:t>, подписанные усиленной квалифицированной электронной подписью налогового органа.</w:t>
      </w:r>
    </w:p>
    <w:p w:rsidR="004E47CB" w:rsidRPr="00ED4B01" w:rsidRDefault="004E47CB" w:rsidP="00403D3F">
      <w:pPr>
        <w:pStyle w:val="41"/>
      </w:pPr>
      <w:r>
        <w:t>6.1.2.6 Графа «Сведения об обеспечении Заявки» заполняется Участником, если настоящей Документацией установлено требование о предоставлении Участниками Запроса предложений обеспечения Заявки. Участник указывает вид предоставляемого обеспечения, размер обеспечения и документ, который подтверждает предоставление обеспечения в соответствии с разделом 2.3.6 настоящей Документации.</w:t>
      </w:r>
    </w:p>
    <w:p w:rsidR="004E47CB" w:rsidRPr="00ED4B01" w:rsidRDefault="004E47CB" w:rsidP="00403D3F">
      <w:pPr>
        <w:pStyle w:val="41"/>
      </w:pPr>
      <w:r w:rsidRPr="00ED4B01">
        <w:t>6.1.2.</w:t>
      </w:r>
      <w:r>
        <w:t>7</w:t>
      </w:r>
      <w:r w:rsidRPr="00ED4B01">
        <w:t xml:space="preserve"> Письмо о подаче заявки должно быть подготовлено в соответствии с требованиями, установленными в п.</w:t>
      </w:r>
      <w:r>
        <w:t> </w:t>
      </w:r>
      <w:r w:rsidRPr="00ED4B01">
        <w:t>2.3.1 настоящей Документации.</w:t>
      </w:r>
    </w:p>
    <w:p w:rsidR="004E47CB" w:rsidRPr="00ED4B01" w:rsidRDefault="004E47CB" w:rsidP="00403D3F">
      <w:pPr>
        <w:pStyle w:val="41"/>
      </w:pPr>
      <w:r w:rsidRPr="00ED4B01">
        <w:t>6.1.2.</w:t>
      </w:r>
      <w:r>
        <w:t>8</w:t>
      </w:r>
      <w:r w:rsidRPr="00ED4B01">
        <w:t xml:space="preserve"> </w:t>
      </w:r>
      <w:r w:rsidRPr="00C67461">
        <w:t>Форма должна быть подписана в соответствии с требованиями настоящей Документации</w:t>
      </w:r>
      <w:r w:rsidRPr="00ED4B01">
        <w:t>.</w:t>
      </w:r>
    </w:p>
    <w:p w:rsidR="004E47CB" w:rsidRDefault="004E47CB" w:rsidP="00403D3F">
      <w:pPr>
        <w:pStyle w:val="41"/>
      </w:pPr>
      <w:proofErr w:type="gramStart"/>
      <w:r w:rsidRPr="00ED4B01">
        <w:t>6.1.2.</w:t>
      </w:r>
      <w:r>
        <w:t>9</w:t>
      </w:r>
      <w:r w:rsidRPr="00ED4B01">
        <w:t xml:space="preserve"> Участник при подготовке Письма о подаче Заявки использует данную форму и предоставляет ее Организатору в редактируемом (в формате </w:t>
      </w:r>
      <w:proofErr w:type="spellStart"/>
      <w:r w:rsidRPr="00ED4B01">
        <w:t>doc</w:t>
      </w:r>
      <w:proofErr w:type="spellEnd"/>
      <w:r w:rsidRPr="00ED4B01">
        <w:t xml:space="preserve">) и не редактируемом (в формате </w:t>
      </w:r>
      <w:proofErr w:type="spellStart"/>
      <w:r w:rsidRPr="00ED4B01">
        <w:t>pdf</w:t>
      </w:r>
      <w:proofErr w:type="spellEnd"/>
      <w:r w:rsidRPr="00ED4B01">
        <w:t>) форматах.</w:t>
      </w:r>
      <w:proofErr w:type="gramEnd"/>
    </w:p>
    <w:p w:rsidR="004E47CB" w:rsidRDefault="004E47CB" w:rsidP="00403D3F">
      <w:pPr>
        <w:pStyle w:val="41"/>
      </w:pPr>
    </w:p>
    <w:p w:rsidR="004E47CB" w:rsidRDefault="004E47CB" w:rsidP="00BD560D">
      <w:pPr>
        <w:pStyle w:val="24"/>
        <w:sectPr w:rsidR="004E47CB" w:rsidSect="00BD560D">
          <w:type w:val="continuous"/>
          <w:pgSz w:w="16838" w:h="11906" w:orient="landscape" w:code="9"/>
          <w:pgMar w:top="1134" w:right="567" w:bottom="567" w:left="567" w:header="284" w:footer="284" w:gutter="0"/>
          <w:cols w:space="708"/>
          <w:docGrid w:linePitch="360"/>
        </w:sectPr>
      </w:pPr>
    </w:p>
    <w:p w:rsidR="004E47CB" w:rsidRPr="00ED4B01" w:rsidRDefault="004E47CB" w:rsidP="00403D3F">
      <w:pPr>
        <w:pStyle w:val="24"/>
      </w:pPr>
      <w:bookmarkStart w:id="31" w:name="_Toc519520103"/>
      <w:r w:rsidRPr="00ED4B01">
        <w:lastRenderedPageBreak/>
        <w:t>6.2</w:t>
      </w:r>
      <w:r w:rsidRPr="00ED4B01">
        <w:rPr>
          <w:color w:val="000000"/>
        </w:rPr>
        <w:t xml:space="preserve"> </w:t>
      </w:r>
      <w:r w:rsidRPr="00ED4B01">
        <w:t>Опись документов, прилагаемых к Заявке на участие в запросе предложений.</w:t>
      </w:r>
      <w:bookmarkEnd w:id="31"/>
      <w:r w:rsidRPr="00ED4B01">
        <w:t xml:space="preserve"> </w:t>
      </w:r>
    </w:p>
    <w:p w:rsidR="004E47CB" w:rsidRPr="00ED4B01" w:rsidRDefault="004E47CB" w:rsidP="00403D3F">
      <w:pPr>
        <w:pStyle w:val="34"/>
      </w:pPr>
      <w:bookmarkStart w:id="32" w:name="_Toc519520104"/>
      <w:r w:rsidRPr="00ED4B01">
        <w:t>6.2.1 Форма описи документов, прилагаемых к Заявке на участие в запросе предложений (</w:t>
      </w:r>
      <w:r>
        <w:t>Ф</w:t>
      </w:r>
      <w:r w:rsidRPr="00ED4B01">
        <w:t>орма 2)</w:t>
      </w:r>
      <w:bookmarkEnd w:id="32"/>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732603">
      <w:pPr>
        <w:tabs>
          <w:tab w:val="num" w:pos="1134"/>
        </w:tabs>
        <w:jc w:val="both"/>
        <w:rPr>
          <w:sz w:val="22"/>
          <w:szCs w:val="22"/>
        </w:rPr>
      </w:pPr>
    </w:p>
    <w:p w:rsidR="004E47CB" w:rsidRPr="00ED4B01" w:rsidRDefault="004E47CB" w:rsidP="00732603">
      <w:pPr>
        <w:tabs>
          <w:tab w:val="num" w:pos="1134"/>
        </w:tabs>
        <w:jc w:val="both"/>
        <w:rPr>
          <w:b/>
          <w:i/>
          <w:sz w:val="22"/>
          <w:szCs w:val="22"/>
        </w:rPr>
      </w:pPr>
      <w:r w:rsidRPr="00ED4B01">
        <w:rPr>
          <w:b/>
          <w:i/>
          <w:sz w:val="22"/>
          <w:szCs w:val="22"/>
        </w:rPr>
        <w:t>Запрос предложений № ___________________</w:t>
      </w:r>
    </w:p>
    <w:p w:rsidR="004E47CB" w:rsidRPr="00ED4B01" w:rsidRDefault="004E47CB" w:rsidP="00732603">
      <w:pPr>
        <w:tabs>
          <w:tab w:val="num" w:pos="1134"/>
        </w:tabs>
        <w:jc w:val="both"/>
        <w:rPr>
          <w:b/>
          <w:i/>
          <w:sz w:val="22"/>
          <w:szCs w:val="22"/>
        </w:rPr>
      </w:pPr>
    </w:p>
    <w:p w:rsidR="004E47CB" w:rsidRPr="00ED4B01" w:rsidRDefault="004E47C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ED4B01">
        <w:rPr>
          <w:sz w:val="22"/>
          <w:szCs w:val="22"/>
        </w:rPr>
        <w:t>Наименование Участника__________________________________________________________________________________________________</w:t>
      </w:r>
      <w:r>
        <w:rPr>
          <w:sz w:val="22"/>
          <w:szCs w:val="22"/>
        </w:rPr>
        <w:t>___________</w:t>
      </w:r>
      <w:r w:rsidRPr="00ED4B01">
        <w:rPr>
          <w:sz w:val="22"/>
          <w:szCs w:val="22"/>
        </w:rPr>
        <w:t>_________</w:t>
      </w:r>
    </w:p>
    <w:p w:rsidR="004E47CB" w:rsidRPr="00ED4B01" w:rsidRDefault="004E47C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4E47CB" w:rsidRPr="00ED4B01" w:rsidRDefault="004E47CB" w:rsidP="00732603">
      <w:pPr>
        <w:ind w:left="567"/>
        <w:jc w:val="center"/>
        <w:rPr>
          <w:b/>
          <w:sz w:val="22"/>
          <w:szCs w:val="22"/>
        </w:rPr>
      </w:pPr>
      <w:r w:rsidRPr="00ED4B01">
        <w:rPr>
          <w:b/>
          <w:sz w:val="22"/>
          <w:szCs w:val="22"/>
        </w:rPr>
        <w:t>ОПИСЬ ДОКУМЕНТОВ, ПРИЛАГАЕМЫХ К ЗАЯВКЕ НА УЧАСТИЕ</w:t>
      </w:r>
    </w:p>
    <w:p w:rsidR="004E47CB" w:rsidRPr="00ED4B01" w:rsidRDefault="004E47C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4E47CB" w:rsidRPr="00ED4B01" w:rsidTr="00BD560D">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E47CB" w:rsidRPr="00ED4B01" w:rsidRDefault="004E47CB" w:rsidP="00403D3F">
            <w:pPr>
              <w:pStyle w:val="aa"/>
            </w:pPr>
            <w:r w:rsidRPr="00ED4B01">
              <w:t>№№</w:t>
            </w:r>
          </w:p>
          <w:p w:rsidR="004E47CB" w:rsidRPr="00ED4B01" w:rsidRDefault="004E47CB" w:rsidP="00403D3F">
            <w:pPr>
              <w:pStyle w:val="aa"/>
            </w:pPr>
            <w:proofErr w:type="spellStart"/>
            <w:r w:rsidRPr="00ED4B01">
              <w:t>пп</w:t>
            </w:r>
            <w:proofErr w:type="spellEnd"/>
            <w:r w:rsidRPr="00ED4B01">
              <w:t>/</w:t>
            </w:r>
            <w:proofErr w:type="gramStart"/>
            <w:r w:rsidRPr="00ED4B01">
              <w:t>п</w:t>
            </w:r>
            <w:proofErr w:type="gramEnd"/>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E47CB" w:rsidRPr="00ED4B01" w:rsidRDefault="004E47CB" w:rsidP="00403D3F">
            <w:pPr>
              <w:pStyle w:val="aa"/>
            </w:pPr>
            <w:r w:rsidRPr="00ED4B01">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E47CB" w:rsidRPr="00ED4B01" w:rsidRDefault="004E47CB" w:rsidP="00403D3F">
            <w:pPr>
              <w:pStyle w:val="aa"/>
            </w:pPr>
            <w:r w:rsidRPr="00ED4B01">
              <w:t>Количество листов</w:t>
            </w:r>
          </w:p>
        </w:tc>
      </w:tr>
      <w:tr w:rsidR="004E47CB" w:rsidRPr="00ED4B01" w:rsidTr="00BD560D">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e"/>
            </w:pPr>
            <w:r w:rsidRPr="00ED4B01">
              <w:t>1</w:t>
            </w:r>
          </w:p>
        </w:tc>
        <w:tc>
          <w:tcPr>
            <w:tcW w:w="8976" w:type="dxa"/>
            <w:tcBorders>
              <w:top w:val="single" w:sz="4" w:space="0" w:color="auto"/>
              <w:left w:val="single" w:sz="4" w:space="0" w:color="auto"/>
              <w:bottom w:val="single" w:sz="4" w:space="0" w:color="auto"/>
              <w:right w:val="single" w:sz="4" w:space="0" w:color="auto"/>
            </w:tcBorders>
            <w:hideMark/>
          </w:tcPr>
          <w:p w:rsidR="004E47CB" w:rsidRPr="00ED4B01" w:rsidRDefault="004E47CB" w:rsidP="00403D3F">
            <w:pPr>
              <w:pStyle w:val="ad"/>
            </w:pPr>
            <w:r w:rsidRPr="00ED4B01">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4E47CB" w:rsidRPr="00ED4B01" w:rsidRDefault="004E47CB" w:rsidP="00403D3F">
            <w:pPr>
              <w:pStyle w:val="ad"/>
            </w:pPr>
          </w:p>
        </w:tc>
      </w:tr>
      <w:tr w:rsidR="004E47CB" w:rsidRPr="00ED4B01" w:rsidTr="00BD560D">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e"/>
            </w:pPr>
            <w:r w:rsidRPr="00ED4B01">
              <w:t>2</w:t>
            </w:r>
          </w:p>
        </w:tc>
        <w:tc>
          <w:tcPr>
            <w:tcW w:w="8976" w:type="dxa"/>
            <w:tcBorders>
              <w:top w:val="single" w:sz="4" w:space="0" w:color="auto"/>
              <w:left w:val="single" w:sz="4" w:space="0" w:color="auto"/>
              <w:bottom w:val="single" w:sz="4" w:space="0" w:color="auto"/>
              <w:right w:val="single" w:sz="4" w:space="0" w:color="auto"/>
            </w:tcBorders>
            <w:hideMark/>
          </w:tcPr>
          <w:p w:rsidR="004E47CB" w:rsidRPr="00ED4B01" w:rsidRDefault="004E47CB" w:rsidP="00403D3F">
            <w:pPr>
              <w:pStyle w:val="ad"/>
            </w:pPr>
            <w:r w:rsidRPr="00ED4B01">
              <w:t>……</w:t>
            </w:r>
          </w:p>
        </w:tc>
        <w:tc>
          <w:tcPr>
            <w:tcW w:w="1489" w:type="dxa"/>
            <w:tcBorders>
              <w:top w:val="single" w:sz="4" w:space="0" w:color="auto"/>
              <w:left w:val="single" w:sz="4" w:space="0" w:color="auto"/>
              <w:bottom w:val="single" w:sz="4" w:space="0" w:color="auto"/>
              <w:right w:val="single" w:sz="4" w:space="0" w:color="auto"/>
            </w:tcBorders>
          </w:tcPr>
          <w:p w:rsidR="004E47CB" w:rsidRPr="00ED4B01" w:rsidRDefault="004E47CB" w:rsidP="00403D3F">
            <w:pPr>
              <w:pStyle w:val="ad"/>
            </w:pPr>
          </w:p>
        </w:tc>
      </w:tr>
      <w:tr w:rsidR="004E47CB" w:rsidRPr="00ED4B01" w:rsidTr="00BD560D">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Документы, подтверждающие правоспособность и квалификацию Участника:</w:t>
            </w:r>
          </w:p>
        </w:tc>
      </w:tr>
      <w:tr w:rsidR="004E47CB" w:rsidRPr="00ED4B01" w:rsidTr="00BD560D">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e"/>
            </w:pPr>
            <w:r w:rsidRPr="00ED4B01">
              <w:t>…</w:t>
            </w:r>
          </w:p>
        </w:tc>
        <w:tc>
          <w:tcPr>
            <w:tcW w:w="8976" w:type="dxa"/>
            <w:tcBorders>
              <w:top w:val="single" w:sz="4" w:space="0" w:color="auto"/>
              <w:left w:val="single" w:sz="4" w:space="0" w:color="auto"/>
              <w:bottom w:val="single" w:sz="4" w:space="0" w:color="auto"/>
              <w:right w:val="single" w:sz="4" w:space="0" w:color="auto"/>
            </w:tcBorders>
            <w:vAlign w:val="center"/>
          </w:tcPr>
          <w:p w:rsidR="004E47CB" w:rsidRPr="00ED4B01" w:rsidRDefault="004E47CB" w:rsidP="00403D3F">
            <w:pPr>
              <w:pStyle w:val="ad"/>
            </w:pPr>
          </w:p>
        </w:tc>
        <w:tc>
          <w:tcPr>
            <w:tcW w:w="1489" w:type="dxa"/>
            <w:tcBorders>
              <w:top w:val="single" w:sz="4" w:space="0" w:color="auto"/>
              <w:left w:val="single" w:sz="4" w:space="0" w:color="auto"/>
              <w:bottom w:val="single" w:sz="4" w:space="0" w:color="auto"/>
              <w:right w:val="single" w:sz="4" w:space="0" w:color="auto"/>
            </w:tcBorders>
          </w:tcPr>
          <w:p w:rsidR="004E47CB" w:rsidRPr="00ED4B01" w:rsidRDefault="004E47CB" w:rsidP="00403D3F">
            <w:pPr>
              <w:pStyle w:val="ad"/>
            </w:pPr>
          </w:p>
        </w:tc>
      </w:tr>
    </w:tbl>
    <w:p w:rsidR="004E47CB" w:rsidRPr="00ED4B01" w:rsidRDefault="004E47CB" w:rsidP="00732603">
      <w:pPr>
        <w:shd w:val="clear" w:color="auto" w:fill="FFFFFF"/>
        <w:tabs>
          <w:tab w:val="left" w:pos="3562"/>
          <w:tab w:val="left" w:leader="underscore" w:pos="5774"/>
          <w:tab w:val="left" w:leader="underscore" w:pos="8218"/>
        </w:tabs>
        <w:jc w:val="both"/>
        <w:rPr>
          <w:sz w:val="22"/>
          <w:szCs w:val="22"/>
        </w:rPr>
      </w:pPr>
    </w:p>
    <w:p w:rsidR="004E47CB" w:rsidRPr="00ED4B01" w:rsidRDefault="004E47CB" w:rsidP="00732603">
      <w:pPr>
        <w:shd w:val="clear" w:color="auto" w:fill="FFFFFF"/>
        <w:tabs>
          <w:tab w:val="left" w:pos="3562"/>
          <w:tab w:val="left" w:leader="underscore" w:pos="5774"/>
          <w:tab w:val="left" w:leader="underscore" w:pos="8218"/>
        </w:tabs>
        <w:jc w:val="both"/>
        <w:rPr>
          <w:sz w:val="22"/>
          <w:szCs w:val="22"/>
        </w:rPr>
      </w:pPr>
      <w:r w:rsidRPr="00ED4B01">
        <w:rPr>
          <w:sz w:val="22"/>
          <w:szCs w:val="22"/>
        </w:rPr>
        <w:t>Подпись Участника</w:t>
      </w:r>
      <w:r w:rsidRPr="00ED4B01">
        <w:rPr>
          <w:sz w:val="22"/>
          <w:szCs w:val="22"/>
        </w:rPr>
        <w:tab/>
      </w:r>
      <w:r w:rsidRPr="00ED4B01">
        <w:rPr>
          <w:sz w:val="22"/>
          <w:szCs w:val="22"/>
        </w:rPr>
        <w:tab/>
        <w:t>/_______________(</w:t>
      </w:r>
      <w:r w:rsidRPr="00ED4B01">
        <w:rPr>
          <w:i/>
          <w:sz w:val="22"/>
          <w:szCs w:val="22"/>
        </w:rPr>
        <w:t>ФИО, должность</w:t>
      </w:r>
      <w:r w:rsidRPr="00ED4B01">
        <w:rPr>
          <w:sz w:val="22"/>
          <w:szCs w:val="22"/>
        </w:rPr>
        <w:t>)</w:t>
      </w:r>
    </w:p>
    <w:p w:rsidR="004E47CB" w:rsidRPr="00ED4B01" w:rsidRDefault="004E47CB" w:rsidP="00732603">
      <w:pPr>
        <w:shd w:val="clear" w:color="auto" w:fill="FFFFFF"/>
        <w:tabs>
          <w:tab w:val="left" w:pos="3562"/>
          <w:tab w:val="left" w:leader="underscore" w:pos="5774"/>
          <w:tab w:val="left" w:leader="underscore" w:pos="8218"/>
        </w:tabs>
        <w:jc w:val="both"/>
        <w:rPr>
          <w:sz w:val="22"/>
          <w:szCs w:val="22"/>
        </w:rPr>
      </w:pPr>
      <w:r w:rsidRPr="00ED4B01">
        <w:rPr>
          <w:sz w:val="22"/>
          <w:szCs w:val="22"/>
        </w:rPr>
        <w:t>Дата</w:t>
      </w:r>
    </w:p>
    <w:p w:rsidR="004E47CB" w:rsidRPr="00ED4B01" w:rsidRDefault="004E47CB" w:rsidP="00732603">
      <w:pPr>
        <w:shd w:val="clear" w:color="auto" w:fill="FFFFFF"/>
        <w:tabs>
          <w:tab w:val="left" w:pos="3562"/>
          <w:tab w:val="left" w:leader="underscore" w:pos="5774"/>
          <w:tab w:val="left" w:leader="underscore" w:pos="8218"/>
        </w:tabs>
        <w:jc w:val="both"/>
        <w:rPr>
          <w:sz w:val="22"/>
          <w:szCs w:val="22"/>
        </w:rPr>
      </w:pPr>
      <w:proofErr w:type="spellStart"/>
      <w:r w:rsidRPr="00ED4B01">
        <w:rPr>
          <w:sz w:val="22"/>
          <w:szCs w:val="22"/>
        </w:rPr>
        <w:t>м.п</w:t>
      </w:r>
      <w:proofErr w:type="spellEnd"/>
      <w:r w:rsidRPr="00ED4B01">
        <w:rPr>
          <w:sz w:val="22"/>
          <w:szCs w:val="22"/>
        </w:rPr>
        <w:t>.</w:t>
      </w:r>
    </w:p>
    <w:p w:rsidR="004E47CB" w:rsidRPr="00403D3F" w:rsidRDefault="004E47CB"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4E47CB" w:rsidRPr="00403D3F" w:rsidRDefault="004E47CB" w:rsidP="00403D3F"/>
    <w:p w:rsidR="004E47CB" w:rsidRPr="00ED4B01" w:rsidRDefault="004E47CB" w:rsidP="00403D3F">
      <w:pPr>
        <w:pStyle w:val="34"/>
      </w:pPr>
      <w:bookmarkStart w:id="33" w:name="_Toc519520105"/>
      <w:r w:rsidRPr="00ED4B01">
        <w:t>6.2.2 Инструкци</w:t>
      </w:r>
      <w:r>
        <w:t>я</w:t>
      </w:r>
      <w:r w:rsidRPr="00ED4B01">
        <w:t xml:space="preserve"> по заполнению</w:t>
      </w:r>
      <w:bookmarkEnd w:id="33"/>
    </w:p>
    <w:p w:rsidR="004E47CB" w:rsidRPr="00ED4B01" w:rsidRDefault="004E47CB" w:rsidP="00403D3F">
      <w:pPr>
        <w:pStyle w:val="41"/>
      </w:pPr>
      <w:r w:rsidRPr="00ED4B01">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4E47CB" w:rsidRPr="00ED4B01" w:rsidRDefault="004E47CB" w:rsidP="00403D3F">
      <w:pPr>
        <w:pStyle w:val="41"/>
      </w:pPr>
      <w:r w:rsidRPr="00ED4B01">
        <w:t>6.2.2.2 Участник Запроса предложений должен перечислить и указать объем каждого из поименованных в Описи документов.</w:t>
      </w:r>
    </w:p>
    <w:p w:rsidR="004E47CB" w:rsidRPr="00ED4B01" w:rsidRDefault="004E47CB" w:rsidP="00403D3F">
      <w:pPr>
        <w:pStyle w:val="41"/>
      </w:pPr>
      <w:r w:rsidRPr="00ED4B01">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4E47CB" w:rsidRDefault="004E47CB" w:rsidP="000D0351">
      <w:pPr>
        <w:pStyle w:val="41"/>
        <w:jc w:val="left"/>
        <w:sectPr w:rsidR="004E47CB" w:rsidSect="00BD560D">
          <w:pgSz w:w="16838" w:h="11906" w:orient="landscape" w:code="9"/>
          <w:pgMar w:top="1134" w:right="567" w:bottom="567" w:left="567" w:header="284" w:footer="284" w:gutter="0"/>
          <w:cols w:space="708"/>
          <w:docGrid w:linePitch="360"/>
        </w:sectPr>
      </w:pPr>
      <w:r w:rsidRPr="00ED4B01">
        <w:t xml:space="preserve">6.2.2.4 </w:t>
      </w:r>
      <w:r w:rsidRPr="000D0351">
        <w:t>Форма должна быть подписана в соответствии с требованиями настоящей Документации</w:t>
      </w:r>
      <w:r w:rsidRPr="00ED4B01">
        <w:t>.</w:t>
      </w:r>
      <w:r>
        <w:t xml:space="preserve">  </w:t>
      </w:r>
    </w:p>
    <w:p w:rsidR="004E47CB" w:rsidRPr="00ED4B01" w:rsidRDefault="004E47CB" w:rsidP="00403D3F">
      <w:pPr>
        <w:pStyle w:val="24"/>
      </w:pPr>
      <w:bookmarkStart w:id="34" w:name="_Toc519520106"/>
      <w:r w:rsidRPr="00ED4B01">
        <w:lastRenderedPageBreak/>
        <w:t>6.3 Коммерческое предложение</w:t>
      </w:r>
      <w:bookmarkEnd w:id="34"/>
    </w:p>
    <w:p w:rsidR="004E47CB" w:rsidRPr="00ED4B01" w:rsidRDefault="004E47CB" w:rsidP="00403D3F">
      <w:pPr>
        <w:pStyle w:val="34"/>
      </w:pPr>
      <w:bookmarkStart w:id="35" w:name="_Toc519520107"/>
      <w:r w:rsidRPr="00ED4B01">
        <w:t>6.3.1 Форма коммерческого предложения (Форма 3)</w:t>
      </w:r>
      <w:bookmarkEnd w:id="35"/>
    </w:p>
    <w:p w:rsidR="004E47CB" w:rsidRPr="00ED4B01" w:rsidRDefault="004E47CB" w:rsidP="00403D3F">
      <w:pPr>
        <w:pStyle w:val="41"/>
      </w:pPr>
      <w:r w:rsidRPr="00ED4B01">
        <w:t xml:space="preserve">Форма 3 «Коммерческое предложение» (далее </w:t>
      </w:r>
      <w:r>
        <w:sym w:font="Symbol" w:char="F02D"/>
      </w:r>
      <w:r w:rsidRPr="00ED4B01">
        <w:t xml:space="preserve">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w:t>
      </w:r>
      <w:r>
        <w:t xml:space="preserve">Электронной </w:t>
      </w:r>
      <w:r w:rsidRPr="00ED4B01">
        <w:t>площадки и доступного для бесплатного копирования (скачивания) Участниками закупки.</w:t>
      </w:r>
    </w:p>
    <w:p w:rsidR="004E47CB" w:rsidRPr="00ED4B01" w:rsidRDefault="004E47CB" w:rsidP="00403D3F">
      <w:pPr>
        <w:pStyle w:val="41"/>
      </w:pPr>
    </w:p>
    <w:p w:rsidR="004E47CB" w:rsidRPr="00ED4B01" w:rsidRDefault="004E47CB" w:rsidP="00403D3F">
      <w:pPr>
        <w:pStyle w:val="34"/>
      </w:pPr>
      <w:bookmarkStart w:id="36" w:name="_Toc519520108"/>
      <w:r>
        <w:t>6.3.2 Инструкция</w:t>
      </w:r>
      <w:r w:rsidRPr="00ED4B01">
        <w:t xml:space="preserve"> по заполнению</w:t>
      </w:r>
      <w:bookmarkEnd w:id="36"/>
    </w:p>
    <w:p w:rsidR="004E47CB" w:rsidRPr="00ED4B01" w:rsidRDefault="004E47CB" w:rsidP="00403D3F">
      <w:pPr>
        <w:pStyle w:val="41"/>
      </w:pPr>
      <w:proofErr w:type="gramStart"/>
      <w:r w:rsidRPr="00ED4B01">
        <w:t xml:space="preserve">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w:t>
      </w:r>
      <w:proofErr w:type="spellStart"/>
      <w:r w:rsidRPr="00ED4B01">
        <w:t>pdf</w:t>
      </w:r>
      <w:proofErr w:type="spellEnd"/>
      <w:r w:rsidRPr="00ED4B01">
        <w:t>) форматах в составе электронной Заявки.</w:t>
      </w:r>
      <w:proofErr w:type="gramEnd"/>
    </w:p>
    <w:p w:rsidR="004E47CB" w:rsidRPr="00ED4B01" w:rsidRDefault="004E47CB" w:rsidP="00403D3F">
      <w:pPr>
        <w:pStyle w:val="41"/>
      </w:pPr>
      <w:r w:rsidRPr="00ED4B01">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4E47CB" w:rsidRPr="00ED4B01" w:rsidRDefault="004E47CB" w:rsidP="00403D3F">
      <w:pPr>
        <w:pStyle w:val="41"/>
      </w:pPr>
      <w:r w:rsidRPr="00ED4B01">
        <w:t>6.3.2.3</w:t>
      </w:r>
      <w:proofErr w:type="gramStart"/>
      <w:r w:rsidRPr="00ED4B01">
        <w:t xml:space="preserve"> В</w:t>
      </w:r>
      <w:proofErr w:type="gramEnd"/>
      <w:r w:rsidRPr="00ED4B01">
        <w:t>се цены (стоимости) должны быть указаны с округлением до второго знака после запятой.</w:t>
      </w:r>
    </w:p>
    <w:p w:rsidR="004E47CB" w:rsidRPr="00ED4B01" w:rsidRDefault="004E47CB" w:rsidP="00403D3F">
      <w:pPr>
        <w:pStyle w:val="41"/>
      </w:pPr>
      <w:r w:rsidRPr="00ED4B01">
        <w:t xml:space="preserve">6.3.2.4 </w:t>
      </w:r>
      <w:r w:rsidRPr="00AC460F">
        <w:t>Форма должна быть подписана в соответствии с требованиями настоящей Документации</w:t>
      </w:r>
      <w:r w:rsidRPr="00ED4B01">
        <w:t>.</w:t>
      </w:r>
    </w:p>
    <w:p w:rsidR="004E47CB" w:rsidRPr="00ED4B01" w:rsidRDefault="004E47CB" w:rsidP="00403D3F">
      <w:pPr>
        <w:pStyle w:val="41"/>
      </w:pPr>
      <w:r w:rsidRPr="00ED4B01">
        <w:t>6.3.2.5</w:t>
      </w:r>
      <w:proofErr w:type="gramStart"/>
      <w:r w:rsidRPr="00ED4B01">
        <w:t xml:space="preserve"> К</w:t>
      </w:r>
      <w:proofErr w:type="gramEnd"/>
      <w:r w:rsidRPr="00ED4B01">
        <w:t>роме случаев, указанных в п.</w:t>
      </w:r>
      <w:r>
        <w:t> </w:t>
      </w:r>
      <w:r w:rsidRPr="00ED4B01">
        <w:t>1.6.1 и п.</w:t>
      </w:r>
      <w:r>
        <w:t> </w:t>
      </w:r>
      <w:r w:rsidRPr="00ED4B01">
        <w:t>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4E47CB" w:rsidRPr="00ED4B01" w:rsidRDefault="004E47CB" w:rsidP="00403D3F">
      <w:pPr>
        <w:pStyle w:val="41"/>
      </w:pPr>
      <w:r>
        <w:sym w:font="Symbol" w:char="F02D"/>
      </w:r>
      <w:r w:rsidRPr="00ED4B01">
        <w:t xml:space="preserve"> Форма 3 не была приложена Участником  к Заявке на участие в закупке;</w:t>
      </w:r>
    </w:p>
    <w:p w:rsidR="004E47CB" w:rsidRPr="00ED4B01" w:rsidRDefault="004E47CB" w:rsidP="00403D3F">
      <w:pPr>
        <w:pStyle w:val="41"/>
      </w:pPr>
      <w:r>
        <w:sym w:font="Symbol" w:char="F02D"/>
      </w:r>
      <w:r w:rsidRPr="00ED4B01">
        <w:t xml:space="preserve"> Форма 3 не была подписана Участником электронной цифровой подписью.</w:t>
      </w:r>
    </w:p>
    <w:p w:rsidR="004E47CB" w:rsidRDefault="004E47CB" w:rsidP="00403D3F">
      <w:pPr>
        <w:pStyle w:val="24"/>
        <w:sectPr w:rsidR="004E47CB" w:rsidSect="00A238B1">
          <w:pgSz w:w="16838" w:h="11906" w:orient="landscape" w:code="9"/>
          <w:pgMar w:top="1134" w:right="567" w:bottom="567" w:left="567" w:header="284" w:footer="284" w:gutter="0"/>
          <w:cols w:space="708"/>
          <w:docGrid w:linePitch="360"/>
        </w:sectPr>
      </w:pPr>
    </w:p>
    <w:p w:rsidR="004E47CB" w:rsidRPr="00ED4B01" w:rsidRDefault="004E47CB" w:rsidP="00403D3F">
      <w:pPr>
        <w:pStyle w:val="24"/>
      </w:pPr>
      <w:bookmarkStart w:id="37" w:name="_Toc519520109"/>
      <w:r w:rsidRPr="00ED4B01">
        <w:lastRenderedPageBreak/>
        <w:t>6.4 Декларация соответствия Участника Запроса предложений</w:t>
      </w:r>
      <w:bookmarkEnd w:id="37"/>
    </w:p>
    <w:p w:rsidR="004E47CB" w:rsidRPr="00ED4B01" w:rsidRDefault="004E47CB" w:rsidP="00403D3F">
      <w:pPr>
        <w:pStyle w:val="34"/>
      </w:pPr>
      <w:bookmarkStart w:id="38" w:name="_Toc519520110"/>
      <w:r w:rsidRPr="00ED4B01">
        <w:t>6.4.1 Форма декларации соответствия (Форма 4)</w:t>
      </w:r>
      <w:bookmarkEnd w:id="38"/>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A10E5E">
      <w:pPr>
        <w:ind w:left="567"/>
        <w:rPr>
          <w:sz w:val="22"/>
          <w:szCs w:val="22"/>
        </w:rPr>
      </w:pPr>
    </w:p>
    <w:p w:rsidR="004E47CB" w:rsidRPr="00B47F7C" w:rsidRDefault="004E47CB" w:rsidP="00A10E5E">
      <w:pPr>
        <w:ind w:left="567"/>
        <w:rPr>
          <w:b/>
          <w:i/>
          <w:sz w:val="22"/>
          <w:szCs w:val="22"/>
        </w:rPr>
      </w:pPr>
      <w:r w:rsidRPr="00B47F7C">
        <w:rPr>
          <w:b/>
          <w:i/>
          <w:sz w:val="22"/>
          <w:szCs w:val="22"/>
        </w:rPr>
        <w:t>Запрос предложений № ___________________</w:t>
      </w:r>
    </w:p>
    <w:p w:rsidR="004E47CB" w:rsidRPr="00ED4B01" w:rsidRDefault="004E47CB" w:rsidP="00A10E5E">
      <w:pPr>
        <w:ind w:left="567"/>
        <w:rPr>
          <w:b/>
          <w:sz w:val="22"/>
          <w:szCs w:val="22"/>
        </w:rPr>
      </w:pPr>
    </w:p>
    <w:p w:rsidR="004E47CB" w:rsidRPr="00ED4B01" w:rsidRDefault="004E47CB" w:rsidP="00A10E5E">
      <w:pPr>
        <w:ind w:left="567"/>
        <w:jc w:val="center"/>
        <w:rPr>
          <w:b/>
          <w:sz w:val="22"/>
          <w:szCs w:val="22"/>
        </w:rPr>
      </w:pPr>
      <w:r w:rsidRPr="00ED4B01">
        <w:rPr>
          <w:b/>
          <w:sz w:val="22"/>
          <w:szCs w:val="22"/>
        </w:rPr>
        <w:t>ДЕКЛАРАЦИЯ СООТВЕТСТВИЯ</w:t>
      </w:r>
      <w:r w:rsidRPr="00ED4B01">
        <w:rPr>
          <w:b/>
          <w:sz w:val="22"/>
          <w:szCs w:val="22"/>
        </w:rPr>
        <w:br/>
        <w:t>УЧАСТНИКА ЗАПРОСА ПРЕДЛОЖЕНИЙ</w:t>
      </w:r>
    </w:p>
    <w:p w:rsidR="004E47CB" w:rsidRPr="00ED4B01" w:rsidRDefault="004E47CB" w:rsidP="00A10E5E">
      <w:pPr>
        <w:ind w:left="567"/>
        <w:jc w:val="center"/>
        <w:rPr>
          <w:b/>
          <w:sz w:val="22"/>
          <w:szCs w:val="22"/>
        </w:rPr>
      </w:pPr>
    </w:p>
    <w:p w:rsidR="004E47CB" w:rsidRPr="00ED4B01" w:rsidRDefault="004E47CB" w:rsidP="00A10E5E">
      <w:pPr>
        <w:ind w:firstLine="567"/>
        <w:jc w:val="both"/>
        <w:rPr>
          <w:sz w:val="22"/>
          <w:szCs w:val="22"/>
        </w:rPr>
      </w:pPr>
      <w:r w:rsidRPr="00ED4B01">
        <w:rPr>
          <w:sz w:val="22"/>
          <w:szCs w:val="22"/>
        </w:rPr>
        <w:t>Настоящим подтверждаем, что ________________________________________________________________________________________</w:t>
      </w:r>
      <w:r>
        <w:rPr>
          <w:sz w:val="22"/>
          <w:szCs w:val="22"/>
        </w:rPr>
        <w:t>_______________</w:t>
      </w:r>
      <w:r w:rsidRPr="00ED4B01">
        <w:rPr>
          <w:sz w:val="22"/>
          <w:szCs w:val="22"/>
        </w:rPr>
        <w:t>_</w:t>
      </w:r>
      <w:r>
        <w:rPr>
          <w:sz w:val="22"/>
          <w:szCs w:val="22"/>
        </w:rPr>
        <w:t>______</w:t>
      </w:r>
    </w:p>
    <w:p w:rsidR="004E47CB" w:rsidRPr="00ED4B01" w:rsidRDefault="004E47CB" w:rsidP="00A10E5E">
      <w:pPr>
        <w:ind w:left="567"/>
        <w:jc w:val="center"/>
        <w:rPr>
          <w:sz w:val="22"/>
          <w:szCs w:val="22"/>
          <w:vertAlign w:val="subscript"/>
        </w:rPr>
      </w:pPr>
      <w:r w:rsidRPr="00ED4B01">
        <w:rPr>
          <w:sz w:val="22"/>
          <w:szCs w:val="22"/>
          <w:vertAlign w:val="subscript"/>
        </w:rPr>
        <w:t>(наименование Участника Запроса предложений, адрес места нахождения)</w:t>
      </w:r>
    </w:p>
    <w:p w:rsidR="004E47CB" w:rsidRPr="00ED4B01" w:rsidRDefault="004E47CB" w:rsidP="00A10E5E">
      <w:pPr>
        <w:jc w:val="both"/>
        <w:rPr>
          <w:sz w:val="22"/>
          <w:szCs w:val="22"/>
        </w:rPr>
      </w:pPr>
      <w:r w:rsidRPr="00ED4B01">
        <w:rPr>
          <w:sz w:val="22"/>
          <w:szCs w:val="22"/>
        </w:rPr>
        <w:t>соответствует приведенным ниже требованиям на дату подачи Заявки на участие в Запросе предложений:</w:t>
      </w:r>
    </w:p>
    <w:p w:rsidR="004E47CB" w:rsidRPr="00991097" w:rsidRDefault="004E47CB" w:rsidP="00991097">
      <w:pPr>
        <w:ind w:firstLine="567"/>
        <w:jc w:val="both"/>
        <w:rPr>
          <w:sz w:val="22"/>
          <w:szCs w:val="22"/>
        </w:rPr>
      </w:pPr>
      <w:r w:rsidRPr="00991097">
        <w:rPr>
          <w:sz w:val="22"/>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4E47CB" w:rsidRPr="00991097" w:rsidRDefault="004E47CB" w:rsidP="00991097">
      <w:pPr>
        <w:ind w:firstLine="567"/>
        <w:jc w:val="both"/>
        <w:rPr>
          <w:sz w:val="22"/>
          <w:szCs w:val="22"/>
        </w:rPr>
      </w:pPr>
      <w:r w:rsidRPr="00991097">
        <w:rPr>
          <w:sz w:val="22"/>
          <w:szCs w:val="22"/>
        </w:rPr>
        <w:t xml:space="preserve">2. Не проведение ликвидации Участника Запроса </w:t>
      </w:r>
      <w:proofErr w:type="gramStart"/>
      <w:r w:rsidRPr="00991097">
        <w:rPr>
          <w:sz w:val="22"/>
          <w:szCs w:val="22"/>
        </w:rPr>
        <w:t>предложений-юридического</w:t>
      </w:r>
      <w:proofErr w:type="gramEnd"/>
      <w:r w:rsidRPr="00991097">
        <w:rPr>
          <w:sz w:val="22"/>
          <w:szCs w:val="22"/>
        </w:rPr>
        <w:t xml:space="preserve">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4E47CB" w:rsidRPr="00991097" w:rsidRDefault="004E47CB" w:rsidP="00991097">
      <w:pPr>
        <w:ind w:firstLine="567"/>
        <w:jc w:val="both"/>
        <w:rPr>
          <w:sz w:val="22"/>
          <w:szCs w:val="22"/>
        </w:rPr>
      </w:pPr>
      <w:r w:rsidRPr="00991097">
        <w:rPr>
          <w:sz w:val="22"/>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E47CB" w:rsidRPr="00991097" w:rsidRDefault="004E47CB" w:rsidP="00991097">
      <w:pPr>
        <w:ind w:firstLine="567"/>
        <w:jc w:val="both"/>
        <w:rPr>
          <w:sz w:val="22"/>
          <w:szCs w:val="22"/>
        </w:rPr>
      </w:pPr>
      <w:r w:rsidRPr="00991097">
        <w:rPr>
          <w:sz w:val="22"/>
          <w:szCs w:val="22"/>
        </w:rPr>
        <w:t xml:space="preserve">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991097">
        <w:rPr>
          <w:sz w:val="22"/>
          <w:szCs w:val="22"/>
        </w:rPr>
        <w:t>стоимости активов Участника Запроса предложений</w:t>
      </w:r>
      <w:proofErr w:type="gramEnd"/>
      <w:r w:rsidRPr="00991097">
        <w:rPr>
          <w:sz w:val="22"/>
          <w:szCs w:val="22"/>
        </w:rPr>
        <w:t xml:space="preserve"> по данным бухгалтерской отчетности за последний завершенный отчетный период.</w:t>
      </w:r>
    </w:p>
    <w:p w:rsidR="004E47CB" w:rsidRPr="00991097" w:rsidRDefault="004E47CB" w:rsidP="00991097">
      <w:pPr>
        <w:ind w:firstLine="567"/>
        <w:jc w:val="both"/>
        <w:rPr>
          <w:sz w:val="22"/>
          <w:szCs w:val="22"/>
        </w:rPr>
      </w:pPr>
      <w:r w:rsidRPr="00991097">
        <w:rPr>
          <w:sz w:val="22"/>
          <w:szCs w:val="22"/>
        </w:rPr>
        <w:t xml:space="preserve">5. Отсутствие какого-либо сговора по предмету данной закупки с иными Поставщиками, отсутствие координации взаимодействия либо </w:t>
      </w:r>
      <w:proofErr w:type="spellStart"/>
      <w:r w:rsidRPr="00991097">
        <w:rPr>
          <w:sz w:val="22"/>
          <w:szCs w:val="22"/>
        </w:rPr>
        <w:t>аффилированности</w:t>
      </w:r>
      <w:proofErr w:type="spellEnd"/>
      <w:r w:rsidRPr="00991097">
        <w:rPr>
          <w:sz w:val="22"/>
          <w:szCs w:val="22"/>
        </w:rPr>
        <w:t xml:space="preserve"> с иными Участниками закупки (либо, при их наличии, привести их подробное описание).</w:t>
      </w:r>
    </w:p>
    <w:p w:rsidR="004E47CB" w:rsidRPr="00991097" w:rsidRDefault="004E47CB" w:rsidP="00991097">
      <w:pPr>
        <w:ind w:firstLine="567"/>
        <w:jc w:val="both"/>
        <w:rPr>
          <w:sz w:val="22"/>
          <w:szCs w:val="22"/>
        </w:rPr>
      </w:pPr>
      <w:r w:rsidRPr="00991097">
        <w:rPr>
          <w:sz w:val="22"/>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4E47CB" w:rsidRPr="00991097" w:rsidRDefault="004E47CB" w:rsidP="00991097">
      <w:pPr>
        <w:ind w:firstLine="567"/>
        <w:jc w:val="both"/>
        <w:rPr>
          <w:sz w:val="22"/>
          <w:szCs w:val="22"/>
        </w:rPr>
      </w:pPr>
      <w:r w:rsidRPr="00991097">
        <w:rPr>
          <w:sz w:val="22"/>
          <w:szCs w:val="22"/>
        </w:rPr>
        <w:t>7. Отсутствие в предусмотренном законодательством РФ реестре недобросовестных Поставщиков сведений об Участниках Запроса предложений.</w:t>
      </w:r>
    </w:p>
    <w:p w:rsidR="004E47CB" w:rsidRPr="00ED4B01" w:rsidRDefault="004E47CB" w:rsidP="00A10E5E">
      <w:pPr>
        <w:ind w:left="567"/>
        <w:rPr>
          <w:sz w:val="22"/>
          <w:szCs w:val="22"/>
        </w:rPr>
      </w:pPr>
    </w:p>
    <w:p w:rsidR="004E47CB" w:rsidRPr="00403D3F" w:rsidRDefault="004E47CB"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403D3F">
        <w:rPr>
          <w:i/>
          <w:sz w:val="22"/>
          <w:szCs w:val="22"/>
        </w:rPr>
        <w:t>___________________/_______________(ФИО, должность)</w:t>
      </w:r>
    </w:p>
    <w:p w:rsidR="004E47CB" w:rsidRPr="00ED4B01" w:rsidRDefault="004E47CB" w:rsidP="00A10E5E">
      <w:pPr>
        <w:ind w:left="567"/>
        <w:rPr>
          <w:sz w:val="22"/>
          <w:szCs w:val="22"/>
        </w:rPr>
      </w:pPr>
      <w:r w:rsidRPr="00ED4B01">
        <w:rPr>
          <w:sz w:val="22"/>
          <w:szCs w:val="22"/>
        </w:rPr>
        <w:t>Дата</w:t>
      </w:r>
    </w:p>
    <w:p w:rsidR="004E47CB" w:rsidRPr="00ED4B01" w:rsidRDefault="004E47CB" w:rsidP="00A10E5E">
      <w:pPr>
        <w:ind w:left="567"/>
        <w:rPr>
          <w:sz w:val="22"/>
          <w:szCs w:val="22"/>
        </w:rPr>
      </w:pPr>
      <w:proofErr w:type="spellStart"/>
      <w:r w:rsidRPr="00ED4B01">
        <w:rPr>
          <w:sz w:val="22"/>
          <w:szCs w:val="22"/>
        </w:rPr>
        <w:t>м.п</w:t>
      </w:r>
      <w:proofErr w:type="spellEnd"/>
      <w:r w:rsidRPr="00ED4B01">
        <w:rPr>
          <w:sz w:val="22"/>
          <w:szCs w:val="22"/>
        </w:rPr>
        <w:t>.</w:t>
      </w:r>
    </w:p>
    <w:p w:rsidR="004E47CB" w:rsidRPr="00403D3F" w:rsidRDefault="004E47CB"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4E47CB" w:rsidRPr="00D06C40" w:rsidRDefault="004E47CB" w:rsidP="00D06C40"/>
    <w:p w:rsidR="004E47CB" w:rsidRPr="00ED4B01" w:rsidRDefault="004E47CB" w:rsidP="00D06C40">
      <w:pPr>
        <w:pStyle w:val="34"/>
      </w:pPr>
      <w:bookmarkStart w:id="39" w:name="_Toc519520111"/>
      <w:r w:rsidRPr="00ED4B01">
        <w:t>6.4.2 Инструкци</w:t>
      </w:r>
      <w:r>
        <w:t>я</w:t>
      </w:r>
      <w:r w:rsidRPr="00ED4B01">
        <w:t xml:space="preserve"> по заполнению</w:t>
      </w:r>
      <w:bookmarkEnd w:id="39"/>
    </w:p>
    <w:p w:rsidR="004E47CB" w:rsidRPr="00ED4B01" w:rsidRDefault="004E47CB" w:rsidP="00326DC8">
      <w:pPr>
        <w:rPr>
          <w:sz w:val="22"/>
          <w:szCs w:val="22"/>
        </w:rPr>
      </w:pPr>
      <w:r w:rsidRPr="00ED4B01">
        <w:rPr>
          <w:sz w:val="22"/>
          <w:szCs w:val="22"/>
        </w:rPr>
        <w:t xml:space="preserve">6.4.2.1 Участник Запроса предложений указывает свое наименование (в </w:t>
      </w:r>
      <w:proofErr w:type="spellStart"/>
      <w:r w:rsidRPr="00ED4B01">
        <w:rPr>
          <w:sz w:val="22"/>
          <w:szCs w:val="22"/>
        </w:rPr>
        <w:t>т.ч</w:t>
      </w:r>
      <w:proofErr w:type="spellEnd"/>
      <w:r w:rsidRPr="00ED4B01">
        <w:rPr>
          <w:sz w:val="22"/>
          <w:szCs w:val="22"/>
        </w:rPr>
        <w:t>. Организационно-правовую форму) и адрес места нахождения.</w:t>
      </w:r>
    </w:p>
    <w:p w:rsidR="004E47CB" w:rsidRPr="00ED4B01" w:rsidRDefault="004E47CB" w:rsidP="00326DC8">
      <w:pPr>
        <w:rPr>
          <w:sz w:val="22"/>
          <w:szCs w:val="22"/>
        </w:rPr>
      </w:pPr>
      <w:r w:rsidRPr="00ED4B01">
        <w:rPr>
          <w:sz w:val="22"/>
          <w:szCs w:val="22"/>
        </w:rPr>
        <w:t xml:space="preserve">6.4.2.2 </w:t>
      </w:r>
      <w:r w:rsidRPr="00BB3BCB">
        <w:rPr>
          <w:sz w:val="22"/>
          <w:szCs w:val="22"/>
        </w:rPr>
        <w:t>Форма должна быть подписана в соответствии с требованиями настоящей Документации</w:t>
      </w:r>
      <w:r w:rsidRPr="00ED4B01">
        <w:rPr>
          <w:sz w:val="22"/>
          <w:szCs w:val="22"/>
        </w:rPr>
        <w:t>.</w:t>
      </w:r>
    </w:p>
    <w:p w:rsidR="004E47CB" w:rsidRPr="00ED4B01" w:rsidRDefault="004E47CB" w:rsidP="00326DC8">
      <w:pPr>
        <w:rPr>
          <w:sz w:val="22"/>
          <w:szCs w:val="22"/>
        </w:rPr>
      </w:pPr>
    </w:p>
    <w:p w:rsidR="004E47CB" w:rsidRDefault="004E47CB" w:rsidP="00A15441">
      <w:pPr>
        <w:pStyle w:val="24"/>
      </w:pPr>
      <w:r w:rsidRPr="00ED4B01">
        <w:br w:type="page"/>
      </w:r>
      <w:bookmarkStart w:id="40" w:name="_Toc519520112"/>
      <w:r w:rsidRPr="00ED4B01">
        <w:lastRenderedPageBreak/>
        <w:t xml:space="preserve">6.5 </w:t>
      </w:r>
      <w:r>
        <w:t>Анкета</w:t>
      </w:r>
      <w:bookmarkEnd w:id="40"/>
      <w:r>
        <w:t xml:space="preserve"> </w:t>
      </w:r>
    </w:p>
    <w:p w:rsidR="004E47CB" w:rsidRDefault="004E47CB" w:rsidP="00A15441">
      <w:pPr>
        <w:pStyle w:val="34"/>
      </w:pPr>
      <w:bookmarkStart w:id="41" w:name="_Toc519520113"/>
      <w:r>
        <w:t>6.5.1 Форма Анкеты Участника (Форма 5)</w:t>
      </w:r>
      <w:bookmarkEnd w:id="41"/>
    </w:p>
    <w:p w:rsidR="004E47CB" w:rsidRDefault="004E47CB" w:rsidP="00A15441">
      <w:pPr>
        <w:pBdr>
          <w:top w:val="single" w:sz="4" w:space="1" w:color="auto"/>
        </w:pBdr>
        <w:shd w:val="clear" w:color="auto" w:fill="E0E0E0"/>
        <w:spacing w:before="120"/>
        <w:ind w:right="21"/>
        <w:jc w:val="center"/>
        <w:rPr>
          <w:b/>
          <w:spacing w:val="36"/>
          <w:szCs w:val="22"/>
        </w:rPr>
      </w:pPr>
      <w:r>
        <w:rPr>
          <w:b/>
          <w:spacing w:val="36"/>
          <w:szCs w:val="22"/>
        </w:rPr>
        <w:t>начало формы</w:t>
      </w:r>
    </w:p>
    <w:p w:rsidR="004E47CB" w:rsidRDefault="004E47CB" w:rsidP="00A15441">
      <w:pPr>
        <w:ind w:left="567"/>
        <w:rPr>
          <w:szCs w:val="22"/>
        </w:rPr>
      </w:pPr>
    </w:p>
    <w:p w:rsidR="004E47CB" w:rsidRDefault="004E47CB" w:rsidP="00A15441">
      <w:pPr>
        <w:tabs>
          <w:tab w:val="num" w:pos="1134"/>
        </w:tabs>
        <w:rPr>
          <w:b/>
          <w:i/>
          <w:szCs w:val="22"/>
        </w:rPr>
      </w:pPr>
      <w:r>
        <w:rPr>
          <w:b/>
          <w:i/>
          <w:szCs w:val="22"/>
        </w:rPr>
        <w:t>Запрос предложений № ___________________</w:t>
      </w:r>
    </w:p>
    <w:p w:rsidR="004E47CB" w:rsidRDefault="004E47CB" w:rsidP="00A15441">
      <w:pPr>
        <w:tabs>
          <w:tab w:val="num" w:pos="1134"/>
        </w:tabs>
        <w:jc w:val="center"/>
        <w:rPr>
          <w:b/>
          <w:szCs w:val="22"/>
        </w:rPr>
      </w:pPr>
    </w:p>
    <w:p w:rsidR="004E47CB" w:rsidRDefault="004E47CB" w:rsidP="00A15441">
      <w:pPr>
        <w:pStyle w:val="aa"/>
      </w:pPr>
      <w:r>
        <w:rPr>
          <w:caps/>
        </w:rPr>
        <w:t xml:space="preserve">АНКЕТА </w:t>
      </w:r>
      <w:r>
        <w:t>УЧАСТНИКА</w:t>
      </w:r>
    </w:p>
    <w:tbl>
      <w:tblPr>
        <w:tblW w:w="15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8587"/>
        <w:gridCol w:w="6521"/>
      </w:tblGrid>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a"/>
            </w:pPr>
            <w:r>
              <w:t xml:space="preserve">№ </w:t>
            </w:r>
            <w:proofErr w:type="gramStart"/>
            <w:r>
              <w:t>п</w:t>
            </w:r>
            <w:proofErr w:type="gramEnd"/>
            <w:r>
              <w:t>/п</w:t>
            </w:r>
          </w:p>
        </w:tc>
        <w:tc>
          <w:tcPr>
            <w:tcW w:w="8587"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a"/>
            </w:pPr>
            <w: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a"/>
            </w:pPr>
            <w:r>
              <w:t>Сведения об Участнике</w:t>
            </w: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1.</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Организационно-правовая форма и наименование фирмы Участника, дата регистрации</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2.</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Юридический адрес</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3.</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Почтовые адреса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4.</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Фактический адрес</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5.</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6.</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Телефоны Участника (с указанием кода города)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7.</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Факс Участника</w:t>
            </w:r>
          </w:p>
          <w:p w:rsidR="004E47CB" w:rsidRDefault="004E47CB">
            <w:pPr>
              <w:pStyle w:val="ad"/>
            </w:pPr>
            <w:r>
              <w:t>(с указанием кода города)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8.</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 xml:space="preserve">Адрес электронной почты Участника, </w:t>
            </w:r>
            <w:proofErr w:type="spellStart"/>
            <w:r>
              <w:t>web</w:t>
            </w:r>
            <w:proofErr w:type="spellEnd"/>
            <w:r>
              <w:t>-сайт</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pPr>
            <w:r>
              <w:t>9.</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ИНН/КПП/ОГРН Участника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10</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Дата постановки Участника на налоговый учет</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11</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ОКПО</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12</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ОКАТО</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13</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ОКТМО</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14</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ОКОГУ</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15</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ОКФС</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16</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ОКОПФ</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17</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18</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19</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Филиалы: перечислить наименования и почтовые адреса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20</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rsidP="00BD560D">
            <w:pPr>
              <w:pStyle w:val="ad"/>
              <w:jc w:val="left"/>
            </w:pPr>
            <w:r>
              <w:t>Свидетельство/</w:t>
            </w:r>
            <w:r w:rsidRPr="00614835">
              <w:t>Лист</w:t>
            </w:r>
            <w:r>
              <w:t xml:space="preserve"> </w:t>
            </w:r>
            <w:r w:rsidRPr="00614835">
              <w:t>записи</w:t>
            </w:r>
            <w:r>
              <w:t xml:space="preserve"> о внесении записи в Единый государственный реестр юридических лиц (дата, номер, кем выдано)</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21</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Фамилия, Имя и Отчество ответственного лица Участника с указанием должности и контактного телефона</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lastRenderedPageBreak/>
              <w:t>22</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Фамилия, Имя и Отчество, должность лица, подписывающего от имени Участника договор по результатам закупки, а также реквизиты документа, на основании которого указанное лицо осуществляет свои полномочия.</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r w:rsidR="004E47CB" w:rsidTr="00BD560D">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4E47CB" w:rsidRDefault="004E47CB">
            <w:pPr>
              <w:pStyle w:val="ae"/>
              <w:rPr>
                <w:szCs w:val="22"/>
              </w:rPr>
            </w:pPr>
            <w:r>
              <w:rPr>
                <w:szCs w:val="22"/>
              </w:rPr>
              <w:t>23</w:t>
            </w:r>
          </w:p>
        </w:tc>
        <w:tc>
          <w:tcPr>
            <w:tcW w:w="8587" w:type="dxa"/>
            <w:tcBorders>
              <w:top w:val="single" w:sz="4" w:space="0" w:color="auto"/>
              <w:left w:val="single" w:sz="4" w:space="0" w:color="auto"/>
              <w:bottom w:val="single" w:sz="4" w:space="0" w:color="auto"/>
              <w:right w:val="single" w:sz="4" w:space="0" w:color="auto"/>
            </w:tcBorders>
            <w:hideMark/>
          </w:tcPr>
          <w:p w:rsidR="004E47CB" w:rsidRDefault="004E47CB">
            <w:pPr>
              <w:pStyle w:val="ad"/>
            </w:pPr>
            <w:r>
              <w:t>Необходимость одобрения заключения сделки уполномоченными органами управления Участника/Заказчика (Требуется</w:t>
            </w:r>
            <w:proofErr w:type="gramStart"/>
            <w:r>
              <w:t>/Н</w:t>
            </w:r>
            <w:proofErr w:type="gramEnd"/>
            <w:r>
              <w:t>е требуется)</w:t>
            </w:r>
          </w:p>
        </w:tc>
        <w:tc>
          <w:tcPr>
            <w:tcW w:w="6521" w:type="dxa"/>
            <w:tcBorders>
              <w:top w:val="single" w:sz="4" w:space="0" w:color="auto"/>
              <w:left w:val="single" w:sz="4" w:space="0" w:color="auto"/>
              <w:bottom w:val="single" w:sz="4" w:space="0" w:color="auto"/>
              <w:right w:val="single" w:sz="4" w:space="0" w:color="auto"/>
            </w:tcBorders>
          </w:tcPr>
          <w:p w:rsidR="004E47CB" w:rsidRDefault="004E47CB">
            <w:pPr>
              <w:pStyle w:val="ad"/>
            </w:pPr>
          </w:p>
        </w:tc>
      </w:tr>
    </w:tbl>
    <w:p w:rsidR="004E47CB" w:rsidRDefault="004E47CB" w:rsidP="00A15441">
      <w:pPr>
        <w:shd w:val="clear" w:color="auto" w:fill="FFFFFF"/>
        <w:tabs>
          <w:tab w:val="left" w:pos="3562"/>
          <w:tab w:val="left" w:leader="underscore" w:pos="5774"/>
          <w:tab w:val="left" w:leader="underscore" w:pos="8218"/>
        </w:tabs>
        <w:rPr>
          <w:sz w:val="22"/>
          <w:szCs w:val="22"/>
        </w:rPr>
      </w:pPr>
    </w:p>
    <w:p w:rsidR="004E47CB" w:rsidRDefault="004E47CB" w:rsidP="00A15441">
      <w:pPr>
        <w:shd w:val="clear" w:color="auto" w:fill="FFFFFF"/>
        <w:tabs>
          <w:tab w:val="left" w:pos="3562"/>
          <w:tab w:val="left" w:leader="underscore" w:pos="5774"/>
          <w:tab w:val="left" w:leader="underscore" w:pos="8218"/>
        </w:tabs>
        <w:rPr>
          <w:szCs w:val="22"/>
        </w:rPr>
      </w:pPr>
      <w:r>
        <w:rPr>
          <w:szCs w:val="22"/>
        </w:rPr>
        <w:t>Подпись Участника</w:t>
      </w:r>
      <w:r>
        <w:rPr>
          <w:szCs w:val="22"/>
        </w:rPr>
        <w:tab/>
      </w:r>
      <w:r>
        <w:rPr>
          <w:szCs w:val="22"/>
        </w:rPr>
        <w:tab/>
        <w:t>___________________/_______________(</w:t>
      </w:r>
      <w:r>
        <w:rPr>
          <w:i/>
          <w:szCs w:val="22"/>
        </w:rPr>
        <w:t>ФИО, должность</w:t>
      </w:r>
      <w:r>
        <w:rPr>
          <w:szCs w:val="22"/>
        </w:rPr>
        <w:t>)</w:t>
      </w:r>
    </w:p>
    <w:p w:rsidR="004E47CB" w:rsidRDefault="004E47CB" w:rsidP="00A15441">
      <w:pPr>
        <w:shd w:val="clear" w:color="auto" w:fill="FFFFFF"/>
        <w:tabs>
          <w:tab w:val="left" w:pos="3562"/>
          <w:tab w:val="left" w:leader="underscore" w:pos="5774"/>
          <w:tab w:val="left" w:leader="underscore" w:pos="8218"/>
        </w:tabs>
        <w:rPr>
          <w:szCs w:val="22"/>
        </w:rPr>
      </w:pPr>
      <w:r>
        <w:rPr>
          <w:szCs w:val="22"/>
        </w:rPr>
        <w:t>Дата</w:t>
      </w:r>
    </w:p>
    <w:p w:rsidR="004E47CB" w:rsidRDefault="004E47CB" w:rsidP="00A15441">
      <w:pPr>
        <w:shd w:val="clear" w:color="auto" w:fill="FFFFFF"/>
        <w:tabs>
          <w:tab w:val="left" w:pos="3562"/>
          <w:tab w:val="left" w:leader="underscore" w:pos="5774"/>
          <w:tab w:val="left" w:leader="underscore" w:pos="8218"/>
        </w:tabs>
        <w:rPr>
          <w:szCs w:val="22"/>
        </w:rPr>
      </w:pPr>
      <w:proofErr w:type="spellStart"/>
      <w:r>
        <w:rPr>
          <w:szCs w:val="22"/>
        </w:rPr>
        <w:t>м.п</w:t>
      </w:r>
      <w:proofErr w:type="spellEnd"/>
      <w:r>
        <w:rPr>
          <w:szCs w:val="22"/>
        </w:rPr>
        <w:t>.</w:t>
      </w:r>
    </w:p>
    <w:p w:rsidR="004E47CB" w:rsidRDefault="004E47CB" w:rsidP="00A15441">
      <w:pPr>
        <w:pBdr>
          <w:bottom w:val="single" w:sz="4" w:space="1" w:color="auto"/>
        </w:pBdr>
        <w:shd w:val="clear" w:color="auto" w:fill="E0E0E0"/>
        <w:spacing w:before="120"/>
        <w:ind w:right="21"/>
        <w:jc w:val="center"/>
        <w:rPr>
          <w:b/>
          <w:bCs/>
          <w:spacing w:val="36"/>
          <w:szCs w:val="22"/>
        </w:rPr>
      </w:pPr>
      <w:r>
        <w:rPr>
          <w:b/>
          <w:bCs/>
          <w:spacing w:val="36"/>
          <w:szCs w:val="22"/>
        </w:rPr>
        <w:t>конец формы</w:t>
      </w:r>
    </w:p>
    <w:p w:rsidR="004E47CB" w:rsidRDefault="004E47CB" w:rsidP="00A15441"/>
    <w:p w:rsidR="004E47CB" w:rsidRDefault="004E47CB" w:rsidP="00A15441">
      <w:pPr>
        <w:pStyle w:val="34"/>
      </w:pPr>
      <w:bookmarkStart w:id="42" w:name="_Toc519520114"/>
      <w:r>
        <w:t>6.5.2 Инструкция по заполнению</w:t>
      </w:r>
      <w:bookmarkEnd w:id="42"/>
    </w:p>
    <w:p w:rsidR="004E47CB" w:rsidRDefault="004E47CB" w:rsidP="00A15441">
      <w:pPr>
        <w:pStyle w:val="41"/>
      </w:pPr>
      <w:r>
        <w:t xml:space="preserve">6.5.2.1 </w:t>
      </w:r>
      <w:r w:rsidRPr="005E325C">
        <w:t>Форма должна быть подписана в соответствии с требованиями настоящей Документации</w:t>
      </w:r>
      <w:r>
        <w:t>.</w:t>
      </w:r>
    </w:p>
    <w:p w:rsidR="004E47CB" w:rsidRDefault="004E47CB" w:rsidP="00A15441">
      <w:pPr>
        <w:pStyle w:val="41"/>
      </w:pPr>
      <w:r>
        <w:t>6.5.2.2 Участник указывает свое фирменное наименование (в т. ч. организационно-правовую форму) и свой адрес.</w:t>
      </w:r>
    </w:p>
    <w:p w:rsidR="004E47CB" w:rsidRDefault="004E47CB" w:rsidP="00A15441">
      <w:pPr>
        <w:pStyle w:val="41"/>
      </w:pPr>
      <w:r>
        <w:t>6.5.2.3 Участники должны заполнить приведенную выше таблицу по всем позициям. В случае отсутствия каких-либо данных указать слово «нет».</w:t>
      </w:r>
    </w:p>
    <w:p w:rsidR="004E47CB" w:rsidRDefault="004E47CB" w:rsidP="00A15441">
      <w:pPr>
        <w:pStyle w:val="41"/>
      </w:pPr>
      <w:r>
        <w:t>6.5.2.4</w:t>
      </w:r>
      <w:proofErr w:type="gramStart"/>
      <w:r>
        <w:t xml:space="preserve"> В</w:t>
      </w:r>
      <w:proofErr w:type="gramEnd"/>
      <w:r>
        <w:t xml:space="preserve"> графе 17 «Банковские реквизиты…» указываются реквизиты, которые будут использованы при заключении Договора.</w:t>
      </w:r>
    </w:p>
    <w:p w:rsidR="004E47CB" w:rsidRPr="00403D3F" w:rsidRDefault="004E47CB" w:rsidP="00A15441">
      <w:pPr>
        <w:pStyle w:val="41"/>
      </w:pPr>
      <w:r>
        <w:t xml:space="preserve">6.5.2.5 Участникам </w:t>
      </w:r>
      <w:r w:rsidRPr="00A15441">
        <w:t>необходимо</w:t>
      </w:r>
      <w:r>
        <w:t xml:space="preserve"> предоставить в качестве приложений к настоящей форме документы, в соответствии с требованиями п. 1.4.1 Документации</w:t>
      </w:r>
      <w:r w:rsidRPr="00403D3F">
        <w:t>.</w:t>
      </w:r>
    </w:p>
    <w:p w:rsidR="004E47CB" w:rsidRPr="00ED4B01" w:rsidRDefault="004E47CB" w:rsidP="00403D3F">
      <w:pPr>
        <w:pStyle w:val="24"/>
      </w:pPr>
      <w:r w:rsidRPr="00403D3F">
        <w:br w:type="page"/>
      </w:r>
      <w:bookmarkStart w:id="43" w:name="_Toc519520115"/>
      <w:r w:rsidRPr="00ED4B01">
        <w:lastRenderedPageBreak/>
        <w:t>6.6 Сведения о цепочке собственников Участника</w:t>
      </w:r>
      <w:bookmarkEnd w:id="43"/>
    </w:p>
    <w:p w:rsidR="004E47CB" w:rsidRPr="00ED4B01" w:rsidRDefault="004E47CB" w:rsidP="00403D3F">
      <w:pPr>
        <w:pStyle w:val="34"/>
      </w:pPr>
      <w:bookmarkStart w:id="44" w:name="_Toc519520116"/>
      <w:r w:rsidRPr="00ED4B01">
        <w:t>6.6.1 Форма сведений о цепочке собственников, включая бенефициаров (в том числе, конечных)</w:t>
      </w:r>
      <w:r>
        <w:t xml:space="preserve"> </w:t>
      </w:r>
      <w:r w:rsidRPr="00ED4B01">
        <w:t>(Форма 6)</w:t>
      </w:r>
      <w:bookmarkEnd w:id="44"/>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Default="004E47CB" w:rsidP="00DE0F59">
      <w:pPr>
        <w:jc w:val="center"/>
        <w:rPr>
          <w:b/>
          <w:sz w:val="22"/>
          <w:szCs w:val="22"/>
        </w:rPr>
      </w:pPr>
    </w:p>
    <w:p w:rsidR="004E47CB" w:rsidRPr="00ED4B01" w:rsidRDefault="004E47CB" w:rsidP="00DE0F59">
      <w:pPr>
        <w:jc w:val="center"/>
        <w:rPr>
          <w:b/>
          <w:sz w:val="22"/>
          <w:szCs w:val="22"/>
        </w:rPr>
      </w:pPr>
      <w:r w:rsidRPr="00ED4B01">
        <w:rPr>
          <w:b/>
          <w:sz w:val="22"/>
          <w:szCs w:val="22"/>
        </w:rPr>
        <w:t>Сведения о цепочке собственников, включая бенефициаров (в том числе, конечных) с приложением необходимых документов</w:t>
      </w:r>
    </w:p>
    <w:p w:rsidR="004E47CB" w:rsidRPr="00ED4B01" w:rsidRDefault="004E47CB" w:rsidP="00DE0F59">
      <w:pPr>
        <w:rPr>
          <w:sz w:val="22"/>
          <w:szCs w:val="22"/>
        </w:rPr>
      </w:pPr>
      <w:r w:rsidRPr="00ED4B01">
        <w:rPr>
          <w:sz w:val="22"/>
          <w:szCs w:val="22"/>
        </w:rPr>
        <w:t>__________________________________________________________________________________________________________________________________</w:t>
      </w:r>
    </w:p>
    <w:p w:rsidR="004E47CB" w:rsidRPr="00ED4B01" w:rsidRDefault="004E47CB" w:rsidP="00DE0F59">
      <w:pPr>
        <w:jc w:val="center"/>
        <w:rPr>
          <w:i/>
          <w:sz w:val="22"/>
          <w:szCs w:val="22"/>
        </w:rPr>
      </w:pPr>
      <w:r w:rsidRPr="00ED4B01">
        <w:rPr>
          <w:i/>
          <w:sz w:val="22"/>
          <w:szCs w:val="22"/>
        </w:rPr>
        <w:t>(Наименование участника)</w:t>
      </w:r>
    </w:p>
    <w:tbl>
      <w:tblPr>
        <w:tblW w:w="15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4E47CB" w:rsidRPr="00ED4B01" w:rsidTr="00BD560D">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 xml:space="preserve">№ </w:t>
            </w:r>
            <w:proofErr w:type="gramStart"/>
            <w:r w:rsidRPr="00ED4B01">
              <w:t>п</w:t>
            </w:r>
            <w:proofErr w:type="gramEnd"/>
            <w:r w:rsidRPr="00ED4B01">
              <w:t>/п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Информация о подтверждающих документах (наименование, реквизиты и т.д.)</w:t>
            </w:r>
          </w:p>
        </w:tc>
      </w:tr>
      <w:tr w:rsidR="004E47CB" w:rsidRPr="00ED4B01" w:rsidTr="00BD560D">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ED4B01">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Наименование / ФИО</w:t>
            </w:r>
          </w:p>
          <w:p w:rsidR="004E47CB" w:rsidRPr="00ED4B01" w:rsidRDefault="004E47CB" w:rsidP="00403D3F">
            <w:pPr>
              <w:pStyle w:val="aa"/>
            </w:pPr>
            <w:r w:rsidRPr="00ED4B01">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403D3F">
            <w:pPr>
              <w:pStyle w:val="aa"/>
            </w:pPr>
            <w:r w:rsidRPr="00ED4B01">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ED4B01">
            <w:pPr>
              <w:rPr>
                <w:b/>
                <w:sz w:val="22"/>
                <w:szCs w:val="22"/>
              </w:rPr>
            </w:pPr>
          </w:p>
        </w:tc>
      </w:tr>
      <w:tr w:rsidR="004E47CB" w:rsidRPr="00ED4B01" w:rsidTr="00BD560D">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4E47CB" w:rsidRPr="00ED4B01" w:rsidRDefault="004E47CB" w:rsidP="00403D3F">
            <w:pPr>
              <w:pStyle w:val="ad"/>
            </w:pPr>
            <w:r w:rsidRPr="00ED4B01">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4E47CB" w:rsidRPr="00ED4B01" w:rsidRDefault="004E47CB" w:rsidP="00403D3F">
            <w:pPr>
              <w:pStyle w:val="ad"/>
            </w:pPr>
            <w:r w:rsidRPr="00ED4B01">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4E47CB" w:rsidRPr="00ED4B01" w:rsidRDefault="004E47CB" w:rsidP="00403D3F">
            <w:pPr>
              <w:pStyle w:val="ad"/>
            </w:pPr>
            <w:r w:rsidRPr="00ED4B01">
              <w:t> </w:t>
            </w:r>
          </w:p>
        </w:tc>
      </w:tr>
      <w:tr w:rsidR="004E47CB" w:rsidRPr="00ED4B01" w:rsidTr="00BD560D">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690"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731"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134"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992"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4E47CB" w:rsidRPr="00ED4B01" w:rsidRDefault="004E47CB" w:rsidP="00403D3F">
            <w:pPr>
              <w:pStyle w:val="ad"/>
            </w:pPr>
          </w:p>
        </w:tc>
        <w:tc>
          <w:tcPr>
            <w:tcW w:w="1355"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567"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705"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503"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284"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470"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578" w:type="dxa"/>
            <w:tcBorders>
              <w:top w:val="single" w:sz="4" w:space="0" w:color="auto"/>
              <w:left w:val="single" w:sz="4" w:space="0" w:color="auto"/>
              <w:bottom w:val="single" w:sz="4" w:space="0" w:color="auto"/>
              <w:right w:val="single" w:sz="4" w:space="0" w:color="auto"/>
            </w:tcBorders>
            <w:noWrap/>
            <w:vAlign w:val="bottom"/>
          </w:tcPr>
          <w:p w:rsidR="004E47CB" w:rsidRPr="00ED4B01" w:rsidRDefault="004E47CB" w:rsidP="00403D3F">
            <w:pPr>
              <w:pStyle w:val="ad"/>
            </w:pPr>
          </w:p>
        </w:tc>
        <w:tc>
          <w:tcPr>
            <w:tcW w:w="1659"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403D3F">
            <w:pPr>
              <w:pStyle w:val="ad"/>
            </w:pPr>
          </w:p>
        </w:tc>
      </w:tr>
    </w:tbl>
    <w:p w:rsidR="004E47CB" w:rsidRDefault="004E47CB" w:rsidP="00DE0F59">
      <w:pPr>
        <w:rPr>
          <w:sz w:val="22"/>
          <w:szCs w:val="22"/>
        </w:rPr>
      </w:pPr>
    </w:p>
    <w:p w:rsidR="004E47CB" w:rsidRPr="00403D3F" w:rsidRDefault="004E47CB" w:rsidP="00DE0F59">
      <w:pPr>
        <w:rPr>
          <w:i/>
          <w:sz w:val="22"/>
          <w:szCs w:val="22"/>
        </w:rPr>
      </w:pPr>
      <w:r w:rsidRPr="00ED4B01">
        <w:rPr>
          <w:sz w:val="22"/>
          <w:szCs w:val="22"/>
        </w:rPr>
        <w:t>Подпись Участника</w:t>
      </w:r>
      <w:r w:rsidRPr="00ED4B01">
        <w:rPr>
          <w:sz w:val="22"/>
          <w:szCs w:val="22"/>
        </w:rPr>
        <w:tab/>
      </w:r>
      <w:r w:rsidRPr="00ED4B01">
        <w:rPr>
          <w:sz w:val="22"/>
          <w:szCs w:val="22"/>
        </w:rPr>
        <w:tab/>
        <w:t>_______________________________/_______________</w:t>
      </w:r>
      <w:r w:rsidRPr="00403D3F">
        <w:rPr>
          <w:i/>
          <w:sz w:val="22"/>
          <w:szCs w:val="22"/>
        </w:rPr>
        <w:t>(ФИО, должность)</w:t>
      </w:r>
    </w:p>
    <w:p w:rsidR="004E47CB" w:rsidRPr="00ED4B01" w:rsidRDefault="004E47CB" w:rsidP="00DE0F59">
      <w:pPr>
        <w:rPr>
          <w:sz w:val="22"/>
          <w:szCs w:val="22"/>
        </w:rPr>
      </w:pPr>
      <w:r w:rsidRPr="00ED4B01">
        <w:rPr>
          <w:sz w:val="22"/>
          <w:szCs w:val="22"/>
        </w:rPr>
        <w:t>Дата</w:t>
      </w:r>
    </w:p>
    <w:p w:rsidR="004E47CB" w:rsidRPr="00ED4B01" w:rsidRDefault="004E47CB" w:rsidP="00DE0F59">
      <w:pPr>
        <w:rPr>
          <w:sz w:val="22"/>
          <w:szCs w:val="22"/>
        </w:rPr>
      </w:pPr>
      <w:proofErr w:type="spellStart"/>
      <w:r w:rsidRPr="00ED4B01">
        <w:rPr>
          <w:sz w:val="22"/>
          <w:szCs w:val="22"/>
        </w:rPr>
        <w:t>м.п</w:t>
      </w:r>
      <w:proofErr w:type="spellEnd"/>
      <w:r w:rsidRPr="00ED4B01">
        <w:rPr>
          <w:sz w:val="22"/>
          <w:szCs w:val="22"/>
        </w:rPr>
        <w:t>.</w:t>
      </w:r>
    </w:p>
    <w:p w:rsidR="004E47CB" w:rsidRPr="00403D3F" w:rsidRDefault="004E47CB" w:rsidP="00D57D5D">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4E47CB" w:rsidRPr="00403D3F" w:rsidRDefault="004E47CB" w:rsidP="00403D3F"/>
    <w:p w:rsidR="004E47CB" w:rsidRPr="00ED4B01" w:rsidRDefault="004E47CB" w:rsidP="00403D3F">
      <w:pPr>
        <w:pStyle w:val="34"/>
      </w:pPr>
      <w:bookmarkStart w:id="45" w:name="_Toc519520117"/>
      <w:r w:rsidRPr="00ED4B01">
        <w:t>6.6.2 Инструкци</w:t>
      </w:r>
      <w:r>
        <w:t>я</w:t>
      </w:r>
      <w:r w:rsidRPr="00ED4B01">
        <w:t xml:space="preserve"> по заполнению</w:t>
      </w:r>
      <w:bookmarkEnd w:id="45"/>
    </w:p>
    <w:p w:rsidR="004E47CB" w:rsidRPr="00ED4B01" w:rsidRDefault="004E47CB" w:rsidP="00403D3F">
      <w:pPr>
        <w:pStyle w:val="41"/>
      </w:pPr>
      <w:r w:rsidRPr="00ED4B01">
        <w:t xml:space="preserve">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w:t>
      </w:r>
      <w:proofErr w:type="gramStart"/>
      <w:r w:rsidRPr="00ED4B01">
        <w:t>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roofErr w:type="gramEnd"/>
    </w:p>
    <w:p w:rsidR="004E47CB" w:rsidRPr="00ED4B01" w:rsidRDefault="004E47CB" w:rsidP="00403D3F">
      <w:pPr>
        <w:pStyle w:val="41"/>
      </w:pPr>
      <w:r w:rsidRPr="00ED4B01">
        <w:t>6.6.2.2</w:t>
      </w:r>
      <w:proofErr w:type="gramStart"/>
      <w:r w:rsidRPr="00ED4B01">
        <w:t xml:space="preserve"> В</w:t>
      </w:r>
      <w:proofErr w:type="gramEnd"/>
      <w:r w:rsidRPr="00ED4B01">
        <w:t xml:space="preserve">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4E47CB" w:rsidRPr="00ED4B01" w:rsidRDefault="004E47CB" w:rsidP="00403D3F">
      <w:pPr>
        <w:pStyle w:val="41"/>
      </w:pPr>
      <w:r w:rsidRPr="00ED4B01">
        <w:t>6.6.2.3</w:t>
      </w:r>
      <w:proofErr w:type="gramStart"/>
      <w:r w:rsidRPr="00ED4B01">
        <w:t xml:space="preserve"> Д</w:t>
      </w:r>
      <w:proofErr w:type="gramEnd"/>
      <w:r w:rsidRPr="00ED4B01">
        <w:t xml:space="preserve">ля физических лиц </w:t>
      </w:r>
      <w:r>
        <w:t>–</w:t>
      </w:r>
      <w:r w:rsidRPr="00ED4B01">
        <w:t xml:space="preserve"> фамилия, имя, отчество, паспортные данные; для юридических лиц - полное наименование и Организационно</w:t>
      </w:r>
      <w:r>
        <w:t>–</w:t>
      </w:r>
      <w:r w:rsidRPr="00ED4B01">
        <w:t>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4E47CB" w:rsidRPr="00ED4B01" w:rsidRDefault="004E47CB" w:rsidP="00403D3F">
      <w:pPr>
        <w:pStyle w:val="41"/>
      </w:pPr>
      <w:proofErr w:type="gramStart"/>
      <w:r w:rsidRPr="00ED4B01">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roofErr w:type="gramEnd"/>
    </w:p>
    <w:p w:rsidR="004E47CB" w:rsidRPr="00ED4B01" w:rsidRDefault="004E47CB" w:rsidP="00403D3F">
      <w:pPr>
        <w:pStyle w:val="41"/>
      </w:pPr>
      <w:r w:rsidRPr="00ED4B01">
        <w:t xml:space="preserve">6.6.2.5 </w:t>
      </w:r>
      <w:r w:rsidRPr="005844C7">
        <w:t>Форма должна быть подписана в соответствии с требованиями настоящей Документации</w:t>
      </w:r>
      <w:r w:rsidRPr="00ED4B01">
        <w:t>.</w:t>
      </w:r>
    </w:p>
    <w:p w:rsidR="004E47CB" w:rsidRPr="00ED4B01" w:rsidRDefault="004E47CB" w:rsidP="00403D3F">
      <w:pPr>
        <w:pStyle w:val="24"/>
      </w:pPr>
      <w:r w:rsidRPr="00ED4B01">
        <w:br w:type="page"/>
      </w:r>
      <w:bookmarkStart w:id="46" w:name="_Toc519520118"/>
      <w:r w:rsidRPr="00ED4B01">
        <w:lastRenderedPageBreak/>
        <w:t>6.7 Сведения об опыте выполнения аналогичных договоров</w:t>
      </w:r>
      <w:bookmarkEnd w:id="46"/>
    </w:p>
    <w:p w:rsidR="004E47CB" w:rsidRPr="00ED4B01" w:rsidRDefault="004E47CB" w:rsidP="00403D3F">
      <w:pPr>
        <w:pStyle w:val="34"/>
      </w:pPr>
      <w:bookmarkStart w:id="47" w:name="_Toc519520119"/>
      <w:r w:rsidRPr="00ED4B01">
        <w:t>6.7.1 Форма Сведений об опыте выполнения аналогичных договоров (Форма 7)</w:t>
      </w:r>
      <w:bookmarkEnd w:id="47"/>
    </w:p>
    <w:p w:rsidR="004E47CB" w:rsidRPr="00D57D5D" w:rsidRDefault="004E47CB" w:rsidP="00403D3F">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991097" w:rsidRDefault="004E47CB" w:rsidP="00991097">
      <w:pPr>
        <w:ind w:left="567"/>
        <w:rPr>
          <w:b/>
          <w:i/>
          <w:sz w:val="22"/>
          <w:szCs w:val="22"/>
        </w:rPr>
      </w:pPr>
      <w:r w:rsidRPr="00991097">
        <w:rPr>
          <w:b/>
          <w:i/>
          <w:sz w:val="22"/>
          <w:szCs w:val="22"/>
        </w:rPr>
        <w:t>Запрос предложений № ___________________</w:t>
      </w:r>
    </w:p>
    <w:p w:rsidR="004E47CB" w:rsidRPr="00ED4B01" w:rsidRDefault="004E47CB" w:rsidP="00A10E5E">
      <w:pPr>
        <w:ind w:left="567"/>
        <w:rPr>
          <w:b/>
          <w:i/>
          <w:sz w:val="22"/>
          <w:szCs w:val="22"/>
        </w:rPr>
      </w:pPr>
    </w:p>
    <w:p w:rsidR="004E47CB" w:rsidRPr="00ED4B01" w:rsidRDefault="004E47CB" w:rsidP="00A10E5E">
      <w:pPr>
        <w:ind w:left="567"/>
        <w:jc w:val="center"/>
        <w:rPr>
          <w:b/>
          <w:sz w:val="22"/>
          <w:szCs w:val="22"/>
        </w:rPr>
      </w:pPr>
      <w:r w:rsidRPr="00ED4B01">
        <w:rPr>
          <w:b/>
          <w:sz w:val="22"/>
          <w:szCs w:val="22"/>
        </w:rPr>
        <w:t>СВЕДЕНИЯ ОБ ОПЫТЕ ВЫПОЛНЕНИЯ АНАЛОГИЧНЫХ ДОГОВОРОВ</w:t>
      </w:r>
    </w:p>
    <w:p w:rsidR="004E47CB" w:rsidRPr="00ED4B01" w:rsidRDefault="004E47CB" w:rsidP="00A10E5E">
      <w:pPr>
        <w:ind w:left="567"/>
        <w:jc w:val="center"/>
        <w:rPr>
          <w:b/>
          <w:sz w:val="22"/>
          <w:szCs w:val="22"/>
        </w:rPr>
      </w:pPr>
    </w:p>
    <w:p w:rsidR="004E47CB" w:rsidRPr="00ED4B01" w:rsidRDefault="004E47CB" w:rsidP="00A10E5E">
      <w:pPr>
        <w:ind w:left="567"/>
        <w:rPr>
          <w:sz w:val="22"/>
          <w:szCs w:val="22"/>
        </w:rPr>
      </w:pPr>
      <w:r w:rsidRPr="00ED4B01">
        <w:rPr>
          <w:sz w:val="22"/>
          <w:szCs w:val="22"/>
        </w:rPr>
        <w:t>Наименование Участника__________________________________________________________________</w:t>
      </w:r>
      <w:r>
        <w:rPr>
          <w:sz w:val="22"/>
          <w:szCs w:val="22"/>
        </w:rPr>
        <w:t>________________________________________________</w:t>
      </w:r>
      <w:r w:rsidRPr="00ED4B01">
        <w:rPr>
          <w:sz w:val="22"/>
          <w:szCs w:val="22"/>
        </w:rPr>
        <w:tab/>
      </w:r>
    </w:p>
    <w:p w:rsidR="004E47CB" w:rsidRDefault="004E47CB" w:rsidP="00A10E5E">
      <w:pPr>
        <w:ind w:left="567"/>
        <w:jc w:val="both"/>
        <w:rPr>
          <w:b/>
          <w:sz w:val="22"/>
          <w:szCs w:val="22"/>
        </w:rPr>
      </w:pPr>
    </w:p>
    <w:p w:rsidR="004E47CB" w:rsidRPr="00ED4B01" w:rsidRDefault="004E47CB" w:rsidP="00A10E5E">
      <w:pPr>
        <w:ind w:left="567"/>
        <w:jc w:val="both"/>
        <w:rPr>
          <w:sz w:val="22"/>
          <w:szCs w:val="22"/>
        </w:rPr>
      </w:pPr>
      <w:r w:rsidRPr="00ED4B01">
        <w:rPr>
          <w:b/>
          <w:sz w:val="22"/>
          <w:szCs w:val="22"/>
        </w:rPr>
        <w:t xml:space="preserve">Часть 1. </w:t>
      </w:r>
      <w:proofErr w:type="gramStart"/>
      <w:r w:rsidRPr="00ED4B01">
        <w:rPr>
          <w:b/>
          <w:sz w:val="22"/>
          <w:szCs w:val="22"/>
        </w:rPr>
        <w:t>Общий опыт поставок, аналогичных требуемым по Запросу предложений за последние 5 лет</w:t>
      </w:r>
      <w:r w:rsidRPr="00ED4B01">
        <w:rPr>
          <w:i/>
          <w:sz w:val="22"/>
          <w:szCs w:val="22"/>
        </w:rPr>
        <w:t xml:space="preserve"> (указывается период, установленный в Информационной карте </w:t>
      </w:r>
      <w:r w:rsidRPr="005F1C00">
        <w:rPr>
          <w:i/>
          <w:sz w:val="22"/>
          <w:szCs w:val="22"/>
        </w:rPr>
        <w:t>настоящей Документации</w:t>
      </w:r>
      <w:r w:rsidRPr="00ED4B01">
        <w:rPr>
          <w:i/>
          <w:sz w:val="22"/>
          <w:szCs w:val="22"/>
        </w:rPr>
        <w:t>)</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3587"/>
      </w:tblGrid>
      <w:tr w:rsidR="004E47CB" w:rsidRPr="00ED4B01" w:rsidTr="00991097">
        <w:trPr>
          <w:cantSplit/>
        </w:trPr>
        <w:tc>
          <w:tcPr>
            <w:tcW w:w="1439"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Год</w:t>
            </w:r>
          </w:p>
        </w:tc>
        <w:tc>
          <w:tcPr>
            <w:tcW w:w="13587" w:type="dxa"/>
            <w:tcBorders>
              <w:top w:val="single" w:sz="4" w:space="0" w:color="auto"/>
              <w:left w:val="single" w:sz="4" w:space="0" w:color="auto"/>
              <w:bottom w:val="single" w:sz="4" w:space="0" w:color="auto"/>
              <w:right w:val="single" w:sz="4" w:space="0" w:color="auto"/>
            </w:tcBorders>
            <w:vAlign w:val="center"/>
            <w:hideMark/>
          </w:tcPr>
          <w:p w:rsidR="004E47CB" w:rsidRPr="00ED4B01" w:rsidRDefault="004E47CB" w:rsidP="00122B53">
            <w:pPr>
              <w:pStyle w:val="aa"/>
            </w:pPr>
            <w:r w:rsidRPr="00ED4B01">
              <w:t xml:space="preserve">Годовой объем выполненных аналогичных </w:t>
            </w:r>
            <w:r w:rsidRPr="00BD560D">
              <w:t>поставок</w:t>
            </w:r>
            <w:r w:rsidRPr="00ED4B01">
              <w:t xml:space="preserve"> в валюте отчетности, с указанием наименования валюты</w:t>
            </w:r>
          </w:p>
        </w:tc>
      </w:tr>
      <w:tr w:rsidR="004E47CB" w:rsidRPr="00ED4B01" w:rsidTr="00991097">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4E47CB" w:rsidRPr="00ED4B01" w:rsidRDefault="004E47CB">
            <w:pPr>
              <w:ind w:left="567"/>
              <w:rPr>
                <w:sz w:val="22"/>
                <w:szCs w:val="22"/>
              </w:rPr>
            </w:pPr>
          </w:p>
        </w:tc>
        <w:tc>
          <w:tcPr>
            <w:tcW w:w="13587" w:type="dxa"/>
            <w:tcBorders>
              <w:top w:val="single" w:sz="4" w:space="0" w:color="auto"/>
              <w:left w:val="single" w:sz="4" w:space="0" w:color="auto"/>
              <w:bottom w:val="single" w:sz="4" w:space="0" w:color="auto"/>
              <w:right w:val="single" w:sz="4" w:space="0" w:color="auto"/>
            </w:tcBorders>
            <w:vAlign w:val="center"/>
          </w:tcPr>
          <w:p w:rsidR="004E47CB" w:rsidRPr="00ED4B01" w:rsidRDefault="004E47CB" w:rsidP="00122B53">
            <w:pPr>
              <w:pStyle w:val="ad"/>
            </w:pPr>
          </w:p>
        </w:tc>
      </w:tr>
    </w:tbl>
    <w:p w:rsidR="004E47CB" w:rsidRPr="00ED4B01" w:rsidRDefault="004E47CB" w:rsidP="00A10E5E">
      <w:pPr>
        <w:ind w:left="567"/>
        <w:rPr>
          <w:sz w:val="22"/>
          <w:szCs w:val="22"/>
        </w:rPr>
      </w:pPr>
    </w:p>
    <w:p w:rsidR="004E47CB" w:rsidRPr="00ED4B01" w:rsidRDefault="004E47CB" w:rsidP="00A10E5E">
      <w:pPr>
        <w:ind w:left="567"/>
        <w:rPr>
          <w:b/>
          <w:sz w:val="22"/>
          <w:szCs w:val="22"/>
        </w:rPr>
      </w:pPr>
      <w:r w:rsidRPr="00ED4B01">
        <w:rPr>
          <w:b/>
          <w:sz w:val="22"/>
          <w:szCs w:val="22"/>
        </w:rPr>
        <w:t>Часть 2. Опыт выполнения поставок, аналогичных предмету Запроса предложений</w:t>
      </w:r>
    </w:p>
    <w:tbl>
      <w:tblPr>
        <w:tblW w:w="150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2416"/>
      </w:tblGrid>
      <w:tr w:rsidR="004E47CB" w:rsidRPr="00ED4B01" w:rsidTr="00991097">
        <w:tc>
          <w:tcPr>
            <w:tcW w:w="710"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w:t>
            </w:r>
          </w:p>
        </w:tc>
        <w:tc>
          <w:tcPr>
            <w:tcW w:w="1132"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Предмет договора</w:t>
            </w:r>
          </w:p>
        </w:tc>
        <w:tc>
          <w:tcPr>
            <w:tcW w:w="2692"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Наименование покупателя</w:t>
            </w:r>
          </w:p>
          <w:p w:rsidR="004E47CB" w:rsidRPr="00ED4B01" w:rsidRDefault="004E47CB" w:rsidP="00122B53">
            <w:pPr>
              <w:pStyle w:val="aa"/>
            </w:pPr>
            <w:r w:rsidRPr="00ED4B01">
              <w:t>адрес и контактный телефон/факс покупателя,</w:t>
            </w:r>
          </w:p>
          <w:p w:rsidR="004E47CB" w:rsidRPr="00ED4B01" w:rsidRDefault="004E47CB" w:rsidP="00122B53">
            <w:pPr>
              <w:pStyle w:val="aa"/>
            </w:pPr>
            <w:r w:rsidRPr="00ED4B01">
              <w:t>контактное лицо</w:t>
            </w:r>
          </w:p>
        </w:tc>
        <w:tc>
          <w:tcPr>
            <w:tcW w:w="2693"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Сумма всего договора по завершении или на дату присуждения текущего договора/ причитающейся доли договора, руб.</w:t>
            </w:r>
          </w:p>
        </w:tc>
        <w:tc>
          <w:tcPr>
            <w:tcW w:w="1983"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Дата заключения/ завершения (месяц, год, процент выполнения)</w:t>
            </w:r>
          </w:p>
        </w:tc>
        <w:tc>
          <w:tcPr>
            <w:tcW w:w="1842"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Роль (генподрядчик, субподрядчик, партнер) и объем поставки по договору, %</w:t>
            </w:r>
          </w:p>
        </w:tc>
        <w:tc>
          <w:tcPr>
            <w:tcW w:w="1558"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Сведения о претензиях покупателя к выполнению обязательств</w:t>
            </w:r>
          </w:p>
        </w:tc>
        <w:tc>
          <w:tcPr>
            <w:tcW w:w="2416" w:type="dxa"/>
            <w:tcBorders>
              <w:top w:val="single" w:sz="4" w:space="0" w:color="auto"/>
              <w:left w:val="single" w:sz="4" w:space="0" w:color="auto"/>
              <w:bottom w:val="single" w:sz="4" w:space="0" w:color="auto"/>
              <w:right w:val="single" w:sz="4" w:space="0" w:color="auto"/>
            </w:tcBorders>
            <w:hideMark/>
          </w:tcPr>
          <w:p w:rsidR="004E47CB" w:rsidRPr="00ED4B01" w:rsidRDefault="004E47CB" w:rsidP="00991097">
            <w:pPr>
              <w:pStyle w:val="aa"/>
            </w:pPr>
            <w:proofErr w:type="spellStart"/>
            <w:r w:rsidRPr="00ED4B01">
              <w:t>Примечание</w:t>
            </w:r>
            <w:proofErr w:type="gramStart"/>
            <w:r w:rsidRPr="00ED4B01">
              <w:t>,Н</w:t>
            </w:r>
            <w:proofErr w:type="gramEnd"/>
            <w:r w:rsidRPr="00ED4B01">
              <w:t>аличие</w:t>
            </w:r>
            <w:proofErr w:type="spellEnd"/>
            <w:r w:rsidRPr="00ED4B01">
              <w:t xml:space="preserve"> прилагаемых отзывов от покупателей (есть/нет)</w:t>
            </w:r>
          </w:p>
        </w:tc>
      </w:tr>
      <w:tr w:rsidR="004E47CB" w:rsidRPr="00ED4B01" w:rsidTr="00991097">
        <w:tc>
          <w:tcPr>
            <w:tcW w:w="710"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e"/>
            </w:pPr>
            <w:r w:rsidRPr="00ED4B01">
              <w:t>1.</w:t>
            </w:r>
          </w:p>
        </w:tc>
        <w:tc>
          <w:tcPr>
            <w:tcW w:w="113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69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69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98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84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55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416"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991097">
        <w:tc>
          <w:tcPr>
            <w:tcW w:w="710"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e"/>
            </w:pPr>
            <w:r w:rsidRPr="00ED4B01">
              <w:t>…</w:t>
            </w:r>
          </w:p>
        </w:tc>
        <w:tc>
          <w:tcPr>
            <w:tcW w:w="113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69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69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98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842"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55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416"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bl>
    <w:p w:rsidR="004E47CB" w:rsidRPr="00ED4B01" w:rsidRDefault="004E47CB" w:rsidP="00A10E5E">
      <w:pPr>
        <w:ind w:left="567"/>
        <w:rPr>
          <w:sz w:val="22"/>
          <w:szCs w:val="22"/>
        </w:rPr>
      </w:pPr>
    </w:p>
    <w:p w:rsidR="004E47CB" w:rsidRPr="00ED4B01" w:rsidRDefault="004E47CB" w:rsidP="00A10E5E">
      <w:pPr>
        <w:ind w:left="567"/>
        <w:rPr>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____________________________/_______________(ФИО, должность)</w:t>
      </w:r>
    </w:p>
    <w:p w:rsidR="004E47CB" w:rsidRPr="00ED4B01" w:rsidRDefault="004E47CB" w:rsidP="00A10E5E">
      <w:pPr>
        <w:ind w:left="567"/>
        <w:rPr>
          <w:sz w:val="22"/>
          <w:szCs w:val="22"/>
        </w:rPr>
      </w:pPr>
      <w:r w:rsidRPr="00ED4B01">
        <w:rPr>
          <w:sz w:val="22"/>
          <w:szCs w:val="22"/>
        </w:rPr>
        <w:t>Дата</w:t>
      </w:r>
    </w:p>
    <w:p w:rsidR="004E47CB" w:rsidRPr="00ED4B01" w:rsidRDefault="004E47CB" w:rsidP="00A10E5E">
      <w:pPr>
        <w:ind w:left="567"/>
        <w:rPr>
          <w:sz w:val="22"/>
          <w:szCs w:val="22"/>
        </w:rPr>
      </w:pPr>
      <w:proofErr w:type="spellStart"/>
      <w:r w:rsidRPr="00ED4B01">
        <w:rPr>
          <w:sz w:val="22"/>
          <w:szCs w:val="22"/>
        </w:rPr>
        <w:t>м.п</w:t>
      </w:r>
      <w:proofErr w:type="spellEnd"/>
      <w:r w:rsidRPr="00ED4B01">
        <w:rPr>
          <w:sz w:val="22"/>
          <w:szCs w:val="22"/>
        </w:rPr>
        <w:t>.</w:t>
      </w:r>
    </w:p>
    <w:p w:rsidR="004E47CB" w:rsidRPr="00403D3F"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403D3F">
        <w:rPr>
          <w:b/>
          <w:spacing w:val="36"/>
          <w:sz w:val="22"/>
          <w:szCs w:val="22"/>
        </w:rPr>
        <w:t>конец формы</w:t>
      </w:r>
    </w:p>
    <w:p w:rsidR="004E47CB" w:rsidRPr="00403D3F" w:rsidRDefault="004E47CB" w:rsidP="00403D3F"/>
    <w:p w:rsidR="004E47CB" w:rsidRPr="00ED4B01" w:rsidRDefault="004E47CB" w:rsidP="00122B53">
      <w:pPr>
        <w:pStyle w:val="34"/>
      </w:pPr>
      <w:bookmarkStart w:id="48" w:name="_Toc519520120"/>
      <w:r w:rsidRPr="00ED4B01">
        <w:t>6.7.2 Инструкци</w:t>
      </w:r>
      <w:r>
        <w:t>я</w:t>
      </w:r>
      <w:r w:rsidRPr="00ED4B01">
        <w:t xml:space="preserve"> по заполнению</w:t>
      </w:r>
      <w:bookmarkEnd w:id="48"/>
    </w:p>
    <w:p w:rsidR="004E47CB" w:rsidRPr="00ED4B01" w:rsidRDefault="004E47CB" w:rsidP="00122B53">
      <w:pPr>
        <w:pStyle w:val="41"/>
      </w:pPr>
      <w:r w:rsidRPr="00ED4B01">
        <w:t>6.7.2.1</w:t>
      </w:r>
      <w:proofErr w:type="gramStart"/>
      <w:r w:rsidRPr="00ED4B01">
        <w:t xml:space="preserve"> В</w:t>
      </w:r>
      <w:proofErr w:type="gramEnd"/>
      <w:r w:rsidRPr="00ED4B01">
        <w:t xml:space="preserve">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4E47CB" w:rsidRPr="00ED4B01" w:rsidRDefault="004E47CB" w:rsidP="00122B53">
      <w:pPr>
        <w:pStyle w:val="41"/>
      </w:pPr>
      <w:r w:rsidRPr="00ED4B01">
        <w:t xml:space="preserve">6.7.2.2 </w:t>
      </w:r>
      <w:r w:rsidRPr="00954E7C">
        <w:t>Форма должна быть подписана в соответствии с требованиями настоящей Документации</w:t>
      </w:r>
      <w:r w:rsidRPr="00ED4B01">
        <w:t>.</w:t>
      </w:r>
    </w:p>
    <w:p w:rsidR="004E47CB" w:rsidRPr="00ED4B01" w:rsidRDefault="004E47CB" w:rsidP="00122B53">
      <w:pPr>
        <w:pStyle w:val="24"/>
      </w:pPr>
      <w:r w:rsidRPr="00ED4B01">
        <w:br w:type="page"/>
      </w:r>
      <w:bookmarkStart w:id="49" w:name="_Toc519520121"/>
      <w:r w:rsidRPr="00ED4B01">
        <w:lastRenderedPageBreak/>
        <w:t>6.8 Сведения о кадровых ресурсах</w:t>
      </w:r>
      <w:bookmarkEnd w:id="49"/>
    </w:p>
    <w:p w:rsidR="004E47CB" w:rsidRPr="00ED4B01" w:rsidRDefault="004E47CB" w:rsidP="00122B53">
      <w:pPr>
        <w:pStyle w:val="34"/>
      </w:pPr>
      <w:bookmarkStart w:id="50" w:name="_Toc519520122"/>
      <w:r w:rsidRPr="00ED4B01">
        <w:t>6.8.1 Форма Сведений о кадровых ресурсах (Форма 8)</w:t>
      </w:r>
      <w:bookmarkEnd w:id="50"/>
      <w:r w:rsidRPr="00ED4B01">
        <w:t xml:space="preserve"> </w:t>
      </w:r>
    </w:p>
    <w:p w:rsidR="004E47CB" w:rsidRPr="00D57D5D" w:rsidRDefault="004E47CB" w:rsidP="00122B53">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991097" w:rsidRDefault="004E47CB" w:rsidP="00991097">
      <w:pPr>
        <w:ind w:left="567"/>
        <w:rPr>
          <w:b/>
          <w:i/>
          <w:sz w:val="22"/>
          <w:szCs w:val="22"/>
        </w:rPr>
      </w:pPr>
      <w:r w:rsidRPr="00991097">
        <w:rPr>
          <w:b/>
          <w:i/>
          <w:sz w:val="22"/>
          <w:szCs w:val="22"/>
        </w:rPr>
        <w:t>Запрос предложений № ___________________</w:t>
      </w:r>
    </w:p>
    <w:p w:rsidR="004E47CB" w:rsidRPr="00ED4B01" w:rsidRDefault="004E47CB" w:rsidP="00A10E5E">
      <w:pPr>
        <w:rPr>
          <w:sz w:val="22"/>
          <w:szCs w:val="22"/>
        </w:rPr>
      </w:pPr>
    </w:p>
    <w:p w:rsidR="004E47CB" w:rsidRPr="00ED4B01" w:rsidRDefault="004E47CB" w:rsidP="00A10E5E">
      <w:pPr>
        <w:ind w:left="567"/>
        <w:jc w:val="center"/>
        <w:rPr>
          <w:b/>
          <w:sz w:val="22"/>
          <w:szCs w:val="22"/>
        </w:rPr>
      </w:pPr>
      <w:r w:rsidRPr="00ED4B01">
        <w:rPr>
          <w:b/>
          <w:sz w:val="22"/>
          <w:szCs w:val="22"/>
        </w:rPr>
        <w:t>СВЕДЕНИЯ О КАДРОВЫХ РЕСУРСАХ</w:t>
      </w:r>
    </w:p>
    <w:p w:rsidR="004E47CB" w:rsidRPr="00ED4B01" w:rsidRDefault="004E47CB" w:rsidP="00A10E5E">
      <w:pPr>
        <w:ind w:left="567"/>
        <w:jc w:val="center"/>
        <w:rPr>
          <w:b/>
          <w:sz w:val="22"/>
          <w:szCs w:val="22"/>
        </w:rPr>
      </w:pPr>
    </w:p>
    <w:p w:rsidR="004E47CB" w:rsidRPr="00ED4B01" w:rsidRDefault="004E47CB" w:rsidP="00A10E5E">
      <w:pPr>
        <w:ind w:left="567"/>
        <w:rPr>
          <w:sz w:val="22"/>
          <w:szCs w:val="22"/>
        </w:rPr>
      </w:pPr>
      <w:r w:rsidRPr="00ED4B01">
        <w:rPr>
          <w:sz w:val="22"/>
          <w:szCs w:val="22"/>
        </w:rPr>
        <w:t>Наименование Участника___________________________________________________</w:t>
      </w:r>
    </w:p>
    <w:p w:rsidR="004E47CB" w:rsidRPr="00ED4B01" w:rsidRDefault="004E47CB" w:rsidP="00A10E5E">
      <w:pPr>
        <w:ind w:left="567"/>
        <w:rPr>
          <w:sz w:val="22"/>
          <w:szCs w:val="2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70"/>
        <w:gridCol w:w="2268"/>
        <w:gridCol w:w="3403"/>
        <w:gridCol w:w="5385"/>
      </w:tblGrid>
      <w:tr w:rsidR="004E47CB" w:rsidRPr="00ED4B01" w:rsidTr="00122B53">
        <w:tc>
          <w:tcPr>
            <w:tcW w:w="709"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w:t>
            </w:r>
          </w:p>
          <w:p w:rsidR="004E47CB" w:rsidRPr="00ED4B01" w:rsidRDefault="004E47CB" w:rsidP="00122B53">
            <w:pPr>
              <w:pStyle w:val="aa"/>
            </w:pPr>
            <w:proofErr w:type="gramStart"/>
            <w:r w:rsidRPr="00ED4B01">
              <w:t>п</w:t>
            </w:r>
            <w:proofErr w:type="gramEnd"/>
            <w:r w:rsidRPr="00ED4B01">
              <w:t>/п</w:t>
            </w:r>
          </w:p>
        </w:tc>
        <w:tc>
          <w:tcPr>
            <w:tcW w:w="3970"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Кол-во человек, подразделения</w:t>
            </w:r>
          </w:p>
        </w:tc>
        <w:tc>
          <w:tcPr>
            <w:tcW w:w="3403"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Местонахождение</w:t>
            </w:r>
          </w:p>
        </w:tc>
        <w:tc>
          <w:tcPr>
            <w:tcW w:w="5385"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Количество человек, которые Участник собирается использовать при выполнении Договора</w:t>
            </w: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center"/>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tcPr>
          <w:p w:rsidR="004E47CB" w:rsidRPr="00ED4B01" w:rsidRDefault="004E47CB" w:rsidP="00122B53">
            <w:pPr>
              <w:pStyle w:val="ad"/>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70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rPr>
                <w:rFonts w:eastAsia="Arial Unicode MS"/>
              </w:rPr>
            </w:pPr>
          </w:p>
        </w:tc>
        <w:tc>
          <w:tcPr>
            <w:tcW w:w="3970" w:type="dxa"/>
            <w:tcBorders>
              <w:top w:val="single" w:sz="4" w:space="0" w:color="auto"/>
              <w:left w:val="single" w:sz="4" w:space="0" w:color="auto"/>
              <w:bottom w:val="single" w:sz="4" w:space="0" w:color="auto"/>
              <w:right w:val="single" w:sz="4" w:space="0" w:color="auto"/>
            </w:tcBorders>
            <w:vAlign w:val="bottom"/>
            <w:hideMark/>
          </w:tcPr>
          <w:p w:rsidR="004E47CB" w:rsidRPr="00ED4B01" w:rsidRDefault="004E47CB" w:rsidP="00122B53">
            <w:pPr>
              <w:pStyle w:val="ad"/>
              <w:rPr>
                <w:b/>
              </w:rPr>
            </w:pPr>
            <w:r w:rsidRPr="00ED4B01">
              <w:rPr>
                <w:b/>
              </w:rPr>
              <w:t>ВСЕГО</w:t>
            </w:r>
          </w:p>
        </w:tc>
        <w:tc>
          <w:tcPr>
            <w:tcW w:w="226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5385"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bl>
    <w:p w:rsidR="004E47CB" w:rsidRPr="00ED4B01" w:rsidRDefault="004E47CB" w:rsidP="00A10E5E">
      <w:pPr>
        <w:ind w:left="567"/>
        <w:rPr>
          <w:sz w:val="22"/>
          <w:szCs w:val="22"/>
        </w:rPr>
      </w:pPr>
    </w:p>
    <w:p w:rsidR="004E47CB" w:rsidRPr="00122B53" w:rsidRDefault="004E47CB"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________________/_______________(ФИО, должность)</w:t>
      </w:r>
    </w:p>
    <w:p w:rsidR="004E47CB" w:rsidRPr="00ED4B01" w:rsidRDefault="004E47CB" w:rsidP="00A10E5E">
      <w:pPr>
        <w:ind w:left="567"/>
        <w:rPr>
          <w:sz w:val="22"/>
          <w:szCs w:val="22"/>
        </w:rPr>
      </w:pPr>
      <w:r w:rsidRPr="00ED4B01">
        <w:rPr>
          <w:sz w:val="22"/>
          <w:szCs w:val="22"/>
        </w:rPr>
        <w:t>Дата</w:t>
      </w:r>
    </w:p>
    <w:p w:rsidR="004E47CB" w:rsidRPr="00ED4B01" w:rsidRDefault="004E47CB" w:rsidP="00A10E5E">
      <w:pPr>
        <w:ind w:left="567"/>
        <w:rPr>
          <w:sz w:val="22"/>
          <w:szCs w:val="22"/>
        </w:rPr>
      </w:pPr>
      <w:proofErr w:type="spellStart"/>
      <w:r w:rsidRPr="00ED4B01">
        <w:rPr>
          <w:sz w:val="22"/>
          <w:szCs w:val="22"/>
        </w:rPr>
        <w:t>м.п</w:t>
      </w:r>
      <w:proofErr w:type="spellEnd"/>
      <w:r w:rsidRPr="00ED4B01">
        <w:rPr>
          <w:sz w:val="22"/>
          <w:szCs w:val="22"/>
        </w:rPr>
        <w:t>.</w:t>
      </w:r>
    </w:p>
    <w:p w:rsidR="004E47CB" w:rsidRPr="00122B53"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4E47CB" w:rsidRPr="00122B53" w:rsidRDefault="004E47CB" w:rsidP="00122B53"/>
    <w:p w:rsidR="004E47CB" w:rsidRPr="00ED4B01" w:rsidRDefault="004E47CB" w:rsidP="00122B53">
      <w:pPr>
        <w:pStyle w:val="34"/>
      </w:pPr>
      <w:bookmarkStart w:id="51" w:name="_Toc519520123"/>
      <w:r>
        <w:t>6.8.2 Инструкция</w:t>
      </w:r>
      <w:r w:rsidRPr="00ED4B01">
        <w:t xml:space="preserve"> по заполнению</w:t>
      </w:r>
      <w:bookmarkEnd w:id="51"/>
    </w:p>
    <w:p w:rsidR="004E47CB" w:rsidRPr="00ED4B01" w:rsidRDefault="004E47CB" w:rsidP="00122B53">
      <w:pPr>
        <w:pStyle w:val="41"/>
      </w:pPr>
      <w:r w:rsidRPr="00ED4B01">
        <w:t>6.8.2.1</w:t>
      </w:r>
      <w:proofErr w:type="gramStart"/>
      <w:r w:rsidRPr="00ED4B01">
        <w:t xml:space="preserve"> В</w:t>
      </w:r>
      <w:proofErr w:type="gramEnd"/>
      <w:r w:rsidRPr="00ED4B01">
        <w:t xml:space="preserve">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4E47CB" w:rsidRPr="00ED4B01" w:rsidRDefault="004E47CB" w:rsidP="00122B53">
      <w:pPr>
        <w:pStyle w:val="41"/>
      </w:pPr>
      <w:r w:rsidRPr="00ED4B01">
        <w:t xml:space="preserve">6.8.2.2 </w:t>
      </w:r>
      <w:r w:rsidRPr="008F4AE3">
        <w:t>Форма должна быть подписана в соответствии с требованиями настоящей Документации</w:t>
      </w:r>
      <w:r w:rsidRPr="00ED4B01">
        <w:t>.</w:t>
      </w:r>
    </w:p>
    <w:p w:rsidR="004E47CB" w:rsidRPr="00ED4B01" w:rsidRDefault="004E47CB" w:rsidP="00122B53">
      <w:pPr>
        <w:pStyle w:val="24"/>
      </w:pPr>
      <w:r w:rsidRPr="00ED4B01">
        <w:br w:type="page"/>
      </w:r>
      <w:bookmarkStart w:id="52" w:name="_Toc519520124"/>
      <w:r w:rsidRPr="00ED4B01">
        <w:lastRenderedPageBreak/>
        <w:t>6.9 Сведения о материально-технических ресурсах</w:t>
      </w:r>
      <w:bookmarkEnd w:id="52"/>
    </w:p>
    <w:p w:rsidR="004E47CB" w:rsidRPr="00ED4B01" w:rsidRDefault="004E47CB" w:rsidP="00122B53">
      <w:pPr>
        <w:pStyle w:val="34"/>
      </w:pPr>
      <w:bookmarkStart w:id="53" w:name="_Toc519520125"/>
      <w:r w:rsidRPr="00ED4B01">
        <w:t>6.9.1 Форма Сведений о материально-технических ресурсах (Форма 9)</w:t>
      </w:r>
      <w:bookmarkEnd w:id="53"/>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991097" w:rsidRDefault="004E47CB" w:rsidP="00991097">
      <w:pPr>
        <w:ind w:left="567"/>
        <w:rPr>
          <w:b/>
          <w:i/>
        </w:rPr>
      </w:pPr>
      <w:r w:rsidRPr="00991097">
        <w:rPr>
          <w:b/>
          <w:i/>
        </w:rPr>
        <w:t>Запрос предложений № ___________________</w:t>
      </w:r>
    </w:p>
    <w:p w:rsidR="004E47CB" w:rsidRPr="00ED4B01" w:rsidRDefault="004E47CB" w:rsidP="00A10E5E">
      <w:pPr>
        <w:rPr>
          <w:sz w:val="22"/>
          <w:szCs w:val="22"/>
        </w:rPr>
      </w:pPr>
    </w:p>
    <w:p w:rsidR="004E47CB" w:rsidRPr="00ED4B01" w:rsidRDefault="004E47CB" w:rsidP="00A10E5E">
      <w:pPr>
        <w:ind w:left="567"/>
        <w:jc w:val="center"/>
        <w:rPr>
          <w:b/>
          <w:sz w:val="22"/>
          <w:szCs w:val="22"/>
        </w:rPr>
      </w:pPr>
      <w:r w:rsidRPr="00ED4B01">
        <w:rPr>
          <w:b/>
          <w:sz w:val="22"/>
          <w:szCs w:val="22"/>
        </w:rPr>
        <w:t>СВЕДЕНИЯ О МАТЕРИАЛЬНО-ТЕХНИЧЕСКИХ РЕСУРСАХ</w:t>
      </w:r>
    </w:p>
    <w:p w:rsidR="004E47CB" w:rsidRPr="00ED4B01" w:rsidRDefault="004E47CB" w:rsidP="00A10E5E">
      <w:pPr>
        <w:ind w:left="567"/>
        <w:jc w:val="center"/>
        <w:rPr>
          <w:b/>
          <w:sz w:val="22"/>
          <w:szCs w:val="22"/>
        </w:rPr>
      </w:pPr>
    </w:p>
    <w:p w:rsidR="004E47CB" w:rsidRPr="00ED4B01" w:rsidRDefault="004E47CB" w:rsidP="00A10E5E">
      <w:pPr>
        <w:ind w:left="567"/>
        <w:rPr>
          <w:sz w:val="22"/>
          <w:szCs w:val="22"/>
        </w:rPr>
      </w:pPr>
      <w:r w:rsidRPr="00ED4B01">
        <w:rPr>
          <w:sz w:val="22"/>
          <w:szCs w:val="22"/>
        </w:rPr>
        <w:t>Наименование Участника____________________________________________________</w:t>
      </w:r>
    </w:p>
    <w:p w:rsidR="004E47CB" w:rsidRPr="00ED4B01" w:rsidRDefault="004E47CB" w:rsidP="00A10E5E">
      <w:pPr>
        <w:ind w:left="567"/>
        <w:rPr>
          <w:sz w:val="22"/>
          <w:szCs w:val="22"/>
        </w:rPr>
      </w:pPr>
    </w:p>
    <w:tbl>
      <w:tblPr>
        <w:tblW w:w="15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3401"/>
        <w:gridCol w:w="1134"/>
        <w:gridCol w:w="1417"/>
        <w:gridCol w:w="3119"/>
        <w:gridCol w:w="1278"/>
        <w:gridCol w:w="3258"/>
      </w:tblGrid>
      <w:tr w:rsidR="004E47CB" w:rsidRPr="00ED4B01" w:rsidTr="00122B53">
        <w:tc>
          <w:tcPr>
            <w:tcW w:w="4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 xml:space="preserve">№ </w:t>
            </w:r>
            <w:proofErr w:type="gramStart"/>
            <w:r w:rsidRPr="00ED4B01">
              <w:t>п</w:t>
            </w:r>
            <w:proofErr w:type="gramEnd"/>
            <w:r w:rsidRPr="00ED4B01">
              <w:t>/п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Наименование</w:t>
            </w:r>
          </w:p>
        </w:tc>
        <w:tc>
          <w:tcPr>
            <w:tcW w:w="34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 амортизации</w:t>
            </w:r>
          </w:p>
        </w:tc>
        <w:tc>
          <w:tcPr>
            <w:tcW w:w="311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 xml:space="preserve">Принадлежность (собственность, </w:t>
            </w:r>
            <w:proofErr w:type="gramStart"/>
            <w:r w:rsidRPr="00ED4B01">
              <w:t>арендованный</w:t>
            </w:r>
            <w:proofErr w:type="gramEnd"/>
            <w:r w:rsidRPr="00ED4B01">
              <w:t>)</w:t>
            </w:r>
          </w:p>
        </w:tc>
        <w:tc>
          <w:tcPr>
            <w:tcW w:w="12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Кол-во единиц</w:t>
            </w:r>
          </w:p>
        </w:tc>
        <w:tc>
          <w:tcPr>
            <w:tcW w:w="325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E47CB" w:rsidRPr="00ED4B01" w:rsidRDefault="004E47CB" w:rsidP="00122B53">
            <w:pPr>
              <w:pStyle w:val="aa"/>
            </w:pPr>
            <w:r w:rsidRPr="00ED4B01">
              <w:t>Примечания</w:t>
            </w:r>
          </w:p>
        </w:tc>
      </w:tr>
      <w:tr w:rsidR="004E47CB" w:rsidRPr="00ED4B01" w:rsidTr="00122B53">
        <w:tc>
          <w:tcPr>
            <w:tcW w:w="455"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1</w:t>
            </w:r>
          </w:p>
        </w:tc>
        <w:tc>
          <w:tcPr>
            <w:tcW w:w="1701"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2</w:t>
            </w:r>
          </w:p>
        </w:tc>
        <w:tc>
          <w:tcPr>
            <w:tcW w:w="3401"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3</w:t>
            </w:r>
          </w:p>
        </w:tc>
        <w:tc>
          <w:tcPr>
            <w:tcW w:w="1134"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4</w:t>
            </w:r>
          </w:p>
        </w:tc>
        <w:tc>
          <w:tcPr>
            <w:tcW w:w="1417"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5</w:t>
            </w:r>
          </w:p>
        </w:tc>
        <w:tc>
          <w:tcPr>
            <w:tcW w:w="3119"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6</w:t>
            </w:r>
          </w:p>
        </w:tc>
        <w:tc>
          <w:tcPr>
            <w:tcW w:w="1278"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7</w:t>
            </w:r>
          </w:p>
        </w:tc>
        <w:tc>
          <w:tcPr>
            <w:tcW w:w="3258"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a"/>
            </w:pPr>
            <w:r w:rsidRPr="00ED4B01">
              <w:t>8</w:t>
            </w:r>
          </w:p>
        </w:tc>
      </w:tr>
      <w:tr w:rsidR="004E47CB" w:rsidRPr="00ED4B01" w:rsidTr="00122B53">
        <w:tc>
          <w:tcPr>
            <w:tcW w:w="455"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d"/>
            </w:pPr>
            <w:r w:rsidRPr="00ED4B01">
              <w:t>1.</w:t>
            </w:r>
          </w:p>
        </w:tc>
        <w:tc>
          <w:tcPr>
            <w:tcW w:w="1701"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1"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134"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27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25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r w:rsidR="004E47CB" w:rsidRPr="00ED4B01" w:rsidTr="00122B53">
        <w:tc>
          <w:tcPr>
            <w:tcW w:w="455" w:type="dxa"/>
            <w:tcBorders>
              <w:top w:val="single" w:sz="4" w:space="0" w:color="auto"/>
              <w:left w:val="single" w:sz="4" w:space="0" w:color="auto"/>
              <w:bottom w:val="single" w:sz="4" w:space="0" w:color="auto"/>
              <w:right w:val="single" w:sz="4" w:space="0" w:color="auto"/>
            </w:tcBorders>
            <w:hideMark/>
          </w:tcPr>
          <w:p w:rsidR="004E47CB" w:rsidRPr="00ED4B01" w:rsidRDefault="004E47CB" w:rsidP="00122B53">
            <w:pPr>
              <w:pStyle w:val="ad"/>
            </w:pPr>
            <w:r w:rsidRPr="00ED4B01">
              <w:t>…</w:t>
            </w:r>
          </w:p>
        </w:tc>
        <w:tc>
          <w:tcPr>
            <w:tcW w:w="1701"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401"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134"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27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258"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bl>
    <w:p w:rsidR="004E47CB" w:rsidRPr="00ED4B01" w:rsidRDefault="004E47CB" w:rsidP="00A10E5E">
      <w:pPr>
        <w:ind w:left="567"/>
        <w:rPr>
          <w:sz w:val="22"/>
          <w:szCs w:val="22"/>
        </w:rPr>
      </w:pPr>
    </w:p>
    <w:p w:rsidR="004E47CB" w:rsidRPr="00122B53" w:rsidRDefault="004E47CB"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_________________/_______________(ФИО, должность)</w:t>
      </w:r>
    </w:p>
    <w:p w:rsidR="004E47CB" w:rsidRPr="00ED4B01" w:rsidRDefault="004E47CB" w:rsidP="00A10E5E">
      <w:pPr>
        <w:ind w:left="567"/>
        <w:rPr>
          <w:sz w:val="22"/>
          <w:szCs w:val="22"/>
        </w:rPr>
      </w:pPr>
      <w:r w:rsidRPr="00ED4B01">
        <w:rPr>
          <w:sz w:val="22"/>
          <w:szCs w:val="22"/>
        </w:rPr>
        <w:t>Дата</w:t>
      </w:r>
    </w:p>
    <w:p w:rsidR="004E47CB" w:rsidRPr="00ED4B01" w:rsidRDefault="004E47CB" w:rsidP="00A10E5E">
      <w:pPr>
        <w:ind w:left="567"/>
        <w:rPr>
          <w:sz w:val="22"/>
          <w:szCs w:val="22"/>
        </w:rPr>
      </w:pPr>
      <w:proofErr w:type="spellStart"/>
      <w:r w:rsidRPr="00ED4B01">
        <w:rPr>
          <w:sz w:val="22"/>
          <w:szCs w:val="22"/>
        </w:rPr>
        <w:t>м.п</w:t>
      </w:r>
      <w:proofErr w:type="spellEnd"/>
      <w:r w:rsidRPr="00ED4B01">
        <w:rPr>
          <w:sz w:val="22"/>
          <w:szCs w:val="22"/>
        </w:rPr>
        <w:t>.</w:t>
      </w:r>
    </w:p>
    <w:p w:rsidR="004E47CB" w:rsidRPr="00122B53"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4E47CB" w:rsidRPr="00ED4B01" w:rsidRDefault="004E47CB" w:rsidP="00A10E5E">
      <w:pPr>
        <w:jc w:val="center"/>
        <w:rPr>
          <w:sz w:val="22"/>
          <w:szCs w:val="22"/>
        </w:rPr>
      </w:pPr>
    </w:p>
    <w:p w:rsidR="004E47CB" w:rsidRPr="00ED4B01" w:rsidRDefault="004E47CB" w:rsidP="00122B53">
      <w:pPr>
        <w:pStyle w:val="34"/>
      </w:pPr>
      <w:bookmarkStart w:id="54" w:name="_Toc519520126"/>
      <w:r w:rsidRPr="00ED4B01">
        <w:t>6.9.2 Инструкци</w:t>
      </w:r>
      <w:r>
        <w:t>я</w:t>
      </w:r>
      <w:r w:rsidRPr="00ED4B01">
        <w:t xml:space="preserve"> по заполнению</w:t>
      </w:r>
      <w:bookmarkEnd w:id="54"/>
    </w:p>
    <w:p w:rsidR="004E47CB" w:rsidRPr="00ED4B01" w:rsidRDefault="004E47CB" w:rsidP="00122B53">
      <w:pPr>
        <w:pStyle w:val="41"/>
      </w:pPr>
      <w:r w:rsidRPr="00ED4B01">
        <w:t>6.9.2.1</w:t>
      </w:r>
      <w:proofErr w:type="gramStart"/>
      <w:r w:rsidRPr="00ED4B01">
        <w:t xml:space="preserve"> В</w:t>
      </w:r>
      <w:proofErr w:type="gramEnd"/>
      <w:r w:rsidRPr="00ED4B01">
        <w:t xml:space="preserve"> данной форме перечисляются материально-технические ресурсы Участника, которые будут использованы при выполнении Договора.</w:t>
      </w:r>
    </w:p>
    <w:p w:rsidR="004E47CB" w:rsidRDefault="004E47CB" w:rsidP="00122B53">
      <w:pPr>
        <w:pStyle w:val="41"/>
      </w:pPr>
      <w:r w:rsidRPr="00ED4B01">
        <w:t xml:space="preserve">6.9.2.2 </w:t>
      </w:r>
      <w:r w:rsidRPr="00E92808">
        <w:t>Форма должна быть подписана в соответствии с требованиями настоящей Документации</w:t>
      </w:r>
      <w:r w:rsidRPr="00ED4B01">
        <w:t>.</w:t>
      </w:r>
    </w:p>
    <w:p w:rsidR="004E47CB" w:rsidRDefault="004E47CB" w:rsidP="00122B53">
      <w:pPr>
        <w:pStyle w:val="41"/>
        <w:sectPr w:rsidR="004E47CB" w:rsidSect="00991097">
          <w:pgSz w:w="16838" w:h="11906" w:orient="landscape" w:code="9"/>
          <w:pgMar w:top="1134" w:right="567" w:bottom="567" w:left="567" w:header="284" w:footer="284" w:gutter="0"/>
          <w:cols w:space="708"/>
          <w:docGrid w:linePitch="360"/>
        </w:sectPr>
      </w:pPr>
    </w:p>
    <w:p w:rsidR="004E47CB" w:rsidRPr="00ED4B01" w:rsidRDefault="004E47CB" w:rsidP="00122B53">
      <w:pPr>
        <w:pStyle w:val="24"/>
      </w:pPr>
      <w:bookmarkStart w:id="55" w:name="_Toc519520127"/>
      <w:r w:rsidRPr="00ED4B01">
        <w:lastRenderedPageBreak/>
        <w:t>6.10 Справка о деловой репутации</w:t>
      </w:r>
      <w:bookmarkEnd w:id="55"/>
    </w:p>
    <w:p w:rsidR="004E47CB" w:rsidRPr="00ED4B01" w:rsidRDefault="004E47CB" w:rsidP="00122B53">
      <w:pPr>
        <w:pStyle w:val="34"/>
      </w:pPr>
      <w:bookmarkStart w:id="56" w:name="_Toc519520128"/>
      <w:r w:rsidRPr="00ED4B01">
        <w:t>6.10.1 Форма Справки о деловой репутации Участника (Форма 10)</w:t>
      </w:r>
      <w:bookmarkEnd w:id="56"/>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A10E5E">
      <w:pPr>
        <w:ind w:left="567"/>
        <w:rPr>
          <w:sz w:val="22"/>
          <w:szCs w:val="22"/>
        </w:rPr>
      </w:pPr>
    </w:p>
    <w:p w:rsidR="004E47CB" w:rsidRPr="00ED4B01" w:rsidRDefault="004E47CB" w:rsidP="00A10E5E">
      <w:pPr>
        <w:ind w:left="567"/>
        <w:rPr>
          <w:b/>
          <w:i/>
          <w:sz w:val="22"/>
          <w:szCs w:val="22"/>
        </w:rPr>
      </w:pPr>
      <w:r w:rsidRPr="00ED4B01">
        <w:rPr>
          <w:b/>
          <w:i/>
          <w:sz w:val="22"/>
          <w:szCs w:val="22"/>
        </w:rPr>
        <w:t>Запрос предложений № ___________________</w:t>
      </w:r>
    </w:p>
    <w:p w:rsidR="004E47CB" w:rsidRPr="00ED4B01" w:rsidRDefault="004E47CB" w:rsidP="00A10E5E">
      <w:pPr>
        <w:ind w:left="567"/>
        <w:rPr>
          <w:b/>
          <w:i/>
          <w:sz w:val="22"/>
          <w:szCs w:val="22"/>
        </w:rPr>
      </w:pPr>
    </w:p>
    <w:p w:rsidR="004E47CB" w:rsidRPr="00ED4B01" w:rsidRDefault="004E47CB" w:rsidP="00A10E5E">
      <w:pPr>
        <w:ind w:left="567"/>
        <w:jc w:val="center"/>
        <w:rPr>
          <w:b/>
          <w:sz w:val="22"/>
          <w:szCs w:val="22"/>
        </w:rPr>
      </w:pPr>
      <w:r w:rsidRPr="00ED4B01">
        <w:rPr>
          <w:b/>
          <w:sz w:val="22"/>
          <w:szCs w:val="22"/>
        </w:rPr>
        <w:t>СПРАВКА О ДЕЛОВОЙ РЕПУТАЦИИ УЧАСТНИКА</w:t>
      </w:r>
      <w:r w:rsidRPr="00ED4B01">
        <w:rPr>
          <w:b/>
          <w:sz w:val="22"/>
          <w:szCs w:val="22"/>
        </w:rPr>
        <w:br/>
        <w:t>(УЧАСТИЕ В СУДЕБНЫХ РАЗБИРАТЕЛЬСТВАХ)</w:t>
      </w:r>
    </w:p>
    <w:p w:rsidR="004E47CB" w:rsidRPr="00ED4B01" w:rsidRDefault="004E47CB" w:rsidP="00A10E5E">
      <w:pPr>
        <w:ind w:left="567"/>
        <w:jc w:val="center"/>
        <w:rPr>
          <w:b/>
          <w:sz w:val="22"/>
          <w:szCs w:val="22"/>
        </w:rPr>
      </w:pPr>
    </w:p>
    <w:p w:rsidR="004E47CB" w:rsidRPr="00ED4B01" w:rsidRDefault="004E47CB" w:rsidP="00A10E5E">
      <w:pPr>
        <w:ind w:left="567"/>
        <w:jc w:val="both"/>
        <w:rPr>
          <w:sz w:val="22"/>
          <w:szCs w:val="22"/>
        </w:rPr>
      </w:pPr>
      <w:r w:rsidRPr="00ED4B01">
        <w:rPr>
          <w:sz w:val="22"/>
          <w:szCs w:val="22"/>
        </w:rPr>
        <w:t>Наименование Участника____________________________________________________</w:t>
      </w:r>
    </w:p>
    <w:p w:rsidR="004E47CB" w:rsidRPr="00ED4B01" w:rsidRDefault="004E47CB" w:rsidP="00A10E5E">
      <w:pPr>
        <w:ind w:left="567"/>
        <w:rPr>
          <w:sz w:val="22"/>
          <w:szCs w:val="22"/>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836"/>
      </w:tblGrid>
      <w:tr w:rsidR="004E47CB" w:rsidRPr="00ED4B01" w:rsidTr="00122B53">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Оспариваемая сумма, валюта</w:t>
            </w:r>
          </w:p>
        </w:tc>
        <w:tc>
          <w:tcPr>
            <w:tcW w:w="2836" w:type="dxa"/>
            <w:tcBorders>
              <w:top w:val="single" w:sz="4" w:space="0" w:color="auto"/>
              <w:left w:val="single" w:sz="4" w:space="0" w:color="auto"/>
              <w:bottom w:val="single" w:sz="4" w:space="0" w:color="auto"/>
              <w:right w:val="single" w:sz="4" w:space="0" w:color="auto"/>
            </w:tcBorders>
            <w:shd w:val="clear" w:color="auto" w:fill="FFFFFF"/>
            <w:hideMark/>
          </w:tcPr>
          <w:p w:rsidR="004E47CB" w:rsidRPr="00ED4B01" w:rsidRDefault="004E47CB" w:rsidP="00122B53">
            <w:pPr>
              <w:pStyle w:val="aa"/>
            </w:pPr>
            <w:r w:rsidRPr="00ED4B01">
              <w:t>Решение в ПОЛЬЗУ или ПРОТИВ Участника</w:t>
            </w:r>
          </w:p>
        </w:tc>
      </w:tr>
      <w:tr w:rsidR="004E47CB" w:rsidRPr="00ED4B01" w:rsidTr="00122B53">
        <w:tc>
          <w:tcPr>
            <w:tcW w:w="1984"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417"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3119"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410"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126"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1843"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c>
          <w:tcPr>
            <w:tcW w:w="2836" w:type="dxa"/>
            <w:tcBorders>
              <w:top w:val="single" w:sz="4" w:space="0" w:color="auto"/>
              <w:left w:val="single" w:sz="4" w:space="0" w:color="auto"/>
              <w:bottom w:val="single" w:sz="4" w:space="0" w:color="auto"/>
              <w:right w:val="single" w:sz="4" w:space="0" w:color="auto"/>
            </w:tcBorders>
          </w:tcPr>
          <w:p w:rsidR="004E47CB" w:rsidRPr="00ED4B01" w:rsidRDefault="004E47CB" w:rsidP="00122B53">
            <w:pPr>
              <w:pStyle w:val="ad"/>
            </w:pPr>
          </w:p>
        </w:tc>
      </w:tr>
    </w:tbl>
    <w:p w:rsidR="004E47CB" w:rsidRPr="00ED4B01" w:rsidRDefault="004E47CB" w:rsidP="00A10E5E">
      <w:pPr>
        <w:ind w:left="567"/>
        <w:rPr>
          <w:sz w:val="22"/>
          <w:szCs w:val="22"/>
        </w:rPr>
      </w:pPr>
    </w:p>
    <w:p w:rsidR="004E47CB" w:rsidRPr="00122B53" w:rsidRDefault="004E47CB" w:rsidP="00A10E5E">
      <w:pPr>
        <w:ind w:left="567"/>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_______________/_______________(ФИО, должность)</w:t>
      </w:r>
    </w:p>
    <w:p w:rsidR="004E47CB" w:rsidRPr="00ED4B01" w:rsidRDefault="004E47CB" w:rsidP="00A10E5E">
      <w:pPr>
        <w:ind w:left="567"/>
        <w:rPr>
          <w:sz w:val="22"/>
          <w:szCs w:val="22"/>
        </w:rPr>
      </w:pPr>
      <w:r w:rsidRPr="00ED4B01">
        <w:rPr>
          <w:sz w:val="22"/>
          <w:szCs w:val="22"/>
        </w:rPr>
        <w:t>Дата</w:t>
      </w:r>
    </w:p>
    <w:p w:rsidR="004E47CB" w:rsidRPr="00ED4B01" w:rsidRDefault="004E47CB" w:rsidP="00A10E5E">
      <w:pPr>
        <w:ind w:left="567"/>
        <w:rPr>
          <w:sz w:val="22"/>
          <w:szCs w:val="22"/>
        </w:rPr>
      </w:pPr>
      <w:proofErr w:type="spellStart"/>
      <w:r w:rsidRPr="00ED4B01">
        <w:rPr>
          <w:sz w:val="22"/>
          <w:szCs w:val="22"/>
        </w:rPr>
        <w:t>м.п</w:t>
      </w:r>
      <w:proofErr w:type="spellEnd"/>
      <w:r w:rsidRPr="00ED4B01">
        <w:rPr>
          <w:sz w:val="22"/>
          <w:szCs w:val="22"/>
        </w:rPr>
        <w:t>.</w:t>
      </w:r>
    </w:p>
    <w:p w:rsidR="004E47CB" w:rsidRPr="00122B53"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4E47CB" w:rsidRPr="00122B53" w:rsidRDefault="004E47CB" w:rsidP="00122B53"/>
    <w:p w:rsidR="004E47CB" w:rsidRPr="00ED4B01" w:rsidRDefault="004E47CB" w:rsidP="00122B53">
      <w:pPr>
        <w:pStyle w:val="34"/>
      </w:pPr>
      <w:bookmarkStart w:id="57" w:name="_Toc519520129"/>
      <w:r>
        <w:t>6.10.2 Инструкция</w:t>
      </w:r>
      <w:r w:rsidRPr="00ED4B01">
        <w:t xml:space="preserve"> по заполнению</w:t>
      </w:r>
      <w:bookmarkEnd w:id="57"/>
    </w:p>
    <w:p w:rsidR="004E47CB" w:rsidRPr="00ED4B01" w:rsidRDefault="004E47CB" w:rsidP="00122B53">
      <w:pPr>
        <w:pStyle w:val="41"/>
      </w:pPr>
      <w:r w:rsidRPr="00ED4B01">
        <w:t xml:space="preserve">6.10.2.1 </w:t>
      </w:r>
      <w:r w:rsidRPr="00E92808">
        <w:t>Форма должна быть подписана в соответствии с требованиями настоящей Документации</w:t>
      </w:r>
      <w:r w:rsidRPr="00ED4B01">
        <w:t>.</w:t>
      </w:r>
    </w:p>
    <w:p w:rsidR="004E47CB" w:rsidRDefault="004E47CB" w:rsidP="00122B53">
      <w:pPr>
        <w:pStyle w:val="41"/>
      </w:pPr>
      <w:r w:rsidRPr="00ED4B01">
        <w:t xml:space="preserve">6.10.2.2 Справка должна содержать сведения об участии в судебных разбирательствах за период, начиная </w:t>
      </w:r>
      <w:proofErr w:type="gramStart"/>
      <w:r w:rsidRPr="00ED4B01">
        <w:t>с даты</w:t>
      </w:r>
      <w:proofErr w:type="gramEnd"/>
      <w:r w:rsidRPr="00ED4B01">
        <w:t xml:space="preserve">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4E47CB" w:rsidRPr="00ED4B01" w:rsidRDefault="004E47CB" w:rsidP="00122B53">
      <w:pPr>
        <w:pStyle w:val="41"/>
        <w:sectPr w:rsidR="004E47CB" w:rsidRPr="00ED4B01" w:rsidSect="00122B53">
          <w:pgSz w:w="16838" w:h="11906" w:orient="landscape" w:code="9"/>
          <w:pgMar w:top="1134" w:right="567" w:bottom="567" w:left="567" w:header="284" w:footer="284" w:gutter="0"/>
          <w:cols w:space="708"/>
          <w:docGrid w:linePitch="360"/>
        </w:sectPr>
      </w:pPr>
    </w:p>
    <w:p w:rsidR="004E47CB" w:rsidRPr="00ED4B01" w:rsidRDefault="004E47CB" w:rsidP="00122B53">
      <w:pPr>
        <w:pStyle w:val="24"/>
      </w:pPr>
      <w:bookmarkStart w:id="58" w:name="_Toc519520130"/>
      <w:r w:rsidRPr="00ED4B01">
        <w:lastRenderedPageBreak/>
        <w:t>6.11 Справка о финансовом положении Участника</w:t>
      </w:r>
      <w:bookmarkEnd w:id="58"/>
    </w:p>
    <w:p w:rsidR="004E47CB" w:rsidRPr="00ED4B01" w:rsidRDefault="004E47CB" w:rsidP="00122B53">
      <w:pPr>
        <w:pStyle w:val="34"/>
      </w:pPr>
      <w:bookmarkStart w:id="59" w:name="_Toc519520131"/>
      <w:r w:rsidRPr="00ED4B01">
        <w:t>6.11.1 Форма Справки о финансовом положении Участника (Форма 11)</w:t>
      </w:r>
      <w:bookmarkEnd w:id="59"/>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DD47CC">
      <w:pPr>
        <w:rPr>
          <w:b/>
          <w:i/>
          <w:sz w:val="22"/>
          <w:szCs w:val="22"/>
        </w:rPr>
      </w:pPr>
      <w:r w:rsidRPr="00ED4B01">
        <w:rPr>
          <w:b/>
          <w:i/>
          <w:sz w:val="22"/>
          <w:szCs w:val="22"/>
        </w:rPr>
        <w:t>Запрос предложений № ___________________</w:t>
      </w:r>
    </w:p>
    <w:p w:rsidR="004E47CB" w:rsidRPr="00ED4B01" w:rsidRDefault="004E47CB" w:rsidP="00DD47CC">
      <w:pPr>
        <w:jc w:val="center"/>
        <w:rPr>
          <w:b/>
          <w:sz w:val="22"/>
          <w:szCs w:val="22"/>
        </w:rPr>
      </w:pPr>
    </w:p>
    <w:p w:rsidR="004E47CB" w:rsidRPr="00ED4B01" w:rsidRDefault="004E47CB" w:rsidP="00DD47CC">
      <w:pPr>
        <w:jc w:val="center"/>
        <w:rPr>
          <w:b/>
          <w:sz w:val="22"/>
          <w:szCs w:val="22"/>
        </w:rPr>
      </w:pPr>
      <w:r w:rsidRPr="00ED4B01">
        <w:rPr>
          <w:b/>
          <w:sz w:val="22"/>
          <w:szCs w:val="22"/>
        </w:rPr>
        <w:t>СПРАВКА О ФИНАНСОВОМ ПОЛОЖЕНИИ УЧАСТНИКА</w:t>
      </w:r>
    </w:p>
    <w:p w:rsidR="004E47CB" w:rsidRDefault="004E47CB" w:rsidP="00DD47CC">
      <w:pPr>
        <w:jc w:val="both"/>
        <w:rPr>
          <w:sz w:val="22"/>
          <w:szCs w:val="22"/>
        </w:rPr>
      </w:pPr>
      <w:r w:rsidRPr="00ED4B01">
        <w:rPr>
          <w:sz w:val="22"/>
          <w:szCs w:val="22"/>
        </w:rPr>
        <w:t>Наименование Участника_____________________________________________________</w:t>
      </w:r>
      <w:r>
        <w:rPr>
          <w:sz w:val="22"/>
          <w:szCs w:val="22"/>
        </w:rPr>
        <w:t>________________________________________________________________</w:t>
      </w:r>
    </w:p>
    <w:p w:rsidR="004E47CB" w:rsidRPr="00ED4B01" w:rsidRDefault="004E47CB" w:rsidP="00DD47CC">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9912"/>
        <w:gridCol w:w="2429"/>
        <w:gridCol w:w="2527"/>
      </w:tblGrid>
      <w:tr w:rsidR="004E47CB" w:rsidRPr="00ED4B01" w:rsidTr="00122B53">
        <w:trPr>
          <w:trHeight w:val="284"/>
          <w:tblHeader/>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a"/>
              <w:rPr>
                <w:lang w:val="en-US" w:eastAsia="en-US"/>
              </w:rPr>
            </w:pPr>
            <w:r w:rsidRPr="00ED4B01">
              <w:rPr>
                <w:lang w:val="en-US" w:eastAsia="en-US"/>
              </w:rPr>
              <w:t>№</w:t>
            </w:r>
          </w:p>
          <w:p w:rsidR="004E47CB" w:rsidRPr="00ED4B01" w:rsidRDefault="004E47CB" w:rsidP="00122B53">
            <w:pPr>
              <w:pStyle w:val="aa"/>
              <w:rPr>
                <w:lang w:val="en-US" w:eastAsia="en-US"/>
              </w:rPr>
            </w:pPr>
            <w:r w:rsidRPr="00ED4B01">
              <w:rPr>
                <w:lang w:val="en-US" w:eastAsia="en-US"/>
              </w:rPr>
              <w:t>п/п</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a"/>
              <w:rPr>
                <w:lang w:eastAsia="en-US"/>
              </w:rPr>
            </w:pPr>
            <w:r w:rsidRPr="00ED4B01">
              <w:t>Финансовые сведения</w:t>
            </w:r>
          </w:p>
          <w:p w:rsidR="004E47CB" w:rsidRPr="00ED4B01" w:rsidRDefault="004E47CB" w:rsidP="00122B53">
            <w:pPr>
              <w:pStyle w:val="aa"/>
            </w:pPr>
            <w:r w:rsidRPr="00ED4B01">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a"/>
            </w:pPr>
            <w:r w:rsidRPr="00ED4B01">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a"/>
            </w:pPr>
            <w:r w:rsidRPr="00ED4B01">
              <w:t>На конец</w:t>
            </w:r>
          </w:p>
          <w:p w:rsidR="004E47CB" w:rsidRPr="00ED4B01" w:rsidRDefault="004E47CB" w:rsidP="00122B53">
            <w:pPr>
              <w:pStyle w:val="aa"/>
            </w:pPr>
            <w:r w:rsidRPr="00ED4B01">
              <w:t>отчетного</w:t>
            </w:r>
          </w:p>
          <w:p w:rsidR="004E47CB" w:rsidRPr="00ED4B01" w:rsidRDefault="004E47CB" w:rsidP="00122B53">
            <w:pPr>
              <w:pStyle w:val="aa"/>
            </w:pPr>
            <w:r w:rsidRPr="00ED4B01">
              <w:t>периода</w:t>
            </w: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eastAsia="en-US"/>
              </w:rPr>
            </w:pPr>
            <w:r w:rsidRPr="00ED4B01">
              <w:rPr>
                <w:lang w:val="en-US" w:eastAsia="en-US"/>
              </w:rPr>
              <w:t>1.</w:t>
            </w:r>
          </w:p>
        </w:tc>
        <w:tc>
          <w:tcPr>
            <w:tcW w:w="4725"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5" w:right="54"/>
              <w:rPr>
                <w:sz w:val="22"/>
                <w:szCs w:val="22"/>
              </w:rPr>
            </w:pPr>
            <w:r w:rsidRPr="00ED4B01">
              <w:rPr>
                <w:sz w:val="22"/>
                <w:szCs w:val="22"/>
              </w:rPr>
              <w:t>За _____ год:</w:t>
            </w: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rPr>
            </w:pPr>
            <w:r w:rsidRPr="00ED4B01">
              <w:rPr>
                <w:lang w:val="en-US"/>
              </w:rPr>
              <w:t>1</w:t>
            </w:r>
            <w:r w:rsidRPr="00ED4B01">
              <w:rPr>
                <w:lang w:val="en-US" w:eastAsia="en-US"/>
              </w:rPr>
              <w:t>.1.</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lang w:val="en-US"/>
              </w:rPr>
            </w:pPr>
            <w:proofErr w:type="spellStart"/>
            <w:r w:rsidRPr="00ED4B01">
              <w:rPr>
                <w:sz w:val="22"/>
                <w:szCs w:val="22"/>
                <w:lang w:val="en-US" w:eastAsia="en-US"/>
              </w:rPr>
              <w:t>Кредиторская</w:t>
            </w:r>
            <w:proofErr w:type="spellEnd"/>
            <w:r w:rsidRPr="00ED4B01">
              <w:rPr>
                <w:sz w:val="22"/>
                <w:szCs w:val="22"/>
                <w:lang w:val="en-US" w:eastAsia="en-US"/>
              </w:rPr>
              <w:t xml:space="preserve"> </w:t>
            </w:r>
            <w:proofErr w:type="spellStart"/>
            <w:r w:rsidRPr="00ED4B01">
              <w:rPr>
                <w:sz w:val="22"/>
                <w:szCs w:val="22"/>
                <w:lang w:val="en-US" w:eastAsia="en-US"/>
              </w:rPr>
              <w:t>задолженность</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eastAsia="en-US"/>
              </w:rPr>
            </w:pPr>
            <w:r w:rsidRPr="00ED4B01">
              <w:rPr>
                <w:lang w:val="en-US" w:eastAsia="en-US"/>
              </w:rPr>
              <w:t>1.2.</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eastAsia="en-US"/>
              </w:rPr>
            </w:pPr>
            <w:r w:rsidRPr="00ED4B01">
              <w:rPr>
                <w:lang w:val="en-US" w:eastAsia="en-US"/>
              </w:rPr>
              <w:t>1.3.</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lang w:val="en-US"/>
              </w:rPr>
            </w:pPr>
            <w:proofErr w:type="spellStart"/>
            <w:r w:rsidRPr="00ED4B01">
              <w:rPr>
                <w:sz w:val="22"/>
                <w:szCs w:val="22"/>
                <w:lang w:val="en-US"/>
              </w:rPr>
              <w:t>Оборотные</w:t>
            </w:r>
            <w:proofErr w:type="spellEnd"/>
            <w:r w:rsidRPr="00ED4B01">
              <w:rPr>
                <w:sz w:val="22"/>
                <w:szCs w:val="22"/>
                <w:lang w:val="en-US"/>
              </w:rPr>
              <w:t xml:space="preserve"> </w:t>
            </w:r>
            <w:proofErr w:type="spellStart"/>
            <w:r w:rsidRPr="00ED4B01">
              <w:rPr>
                <w:sz w:val="22"/>
                <w:szCs w:val="22"/>
                <w:lang w:val="en-US" w:eastAsia="en-US"/>
              </w:rPr>
              <w:t>активы</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rPr>
            </w:pPr>
            <w:r w:rsidRPr="00ED4B01">
              <w:rPr>
                <w:lang w:val="en-US" w:eastAsia="en-US"/>
              </w:rPr>
              <w:t>1.4.</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lang w:val="en-US"/>
              </w:rPr>
            </w:pPr>
            <w:proofErr w:type="spellStart"/>
            <w:r w:rsidRPr="00ED4B01">
              <w:rPr>
                <w:sz w:val="22"/>
                <w:szCs w:val="22"/>
                <w:lang w:val="en-US" w:eastAsia="en-US"/>
              </w:rPr>
              <w:t>Краткосрочные</w:t>
            </w:r>
            <w:proofErr w:type="spellEnd"/>
            <w:r w:rsidRPr="00ED4B01">
              <w:rPr>
                <w:sz w:val="22"/>
                <w:szCs w:val="22"/>
                <w:lang w:val="en-US" w:eastAsia="en-US"/>
              </w:rPr>
              <w:t xml:space="preserve"> </w:t>
            </w:r>
            <w:proofErr w:type="spellStart"/>
            <w:r w:rsidRPr="00ED4B01">
              <w:rPr>
                <w:sz w:val="22"/>
                <w:szCs w:val="22"/>
                <w:lang w:val="en-US" w:eastAsia="en-US"/>
              </w:rPr>
              <w:t>обязательства</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rPr>
                <w:lang w:val="en-US" w:eastAsia="en-US"/>
              </w:rPr>
            </w:pPr>
            <w:r w:rsidRPr="00ED4B01">
              <w:rPr>
                <w:lang w:val="en-US" w:eastAsia="en-US"/>
              </w:rPr>
              <w:t>1.5.</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lang w:val="en-US" w:eastAsia="en-US"/>
              </w:rPr>
            </w:pPr>
            <w:proofErr w:type="spellStart"/>
            <w:r w:rsidRPr="00ED4B01">
              <w:rPr>
                <w:sz w:val="22"/>
                <w:szCs w:val="22"/>
                <w:lang w:val="en-US" w:eastAsia="en-US"/>
              </w:rPr>
              <w:t>Доходы</w:t>
            </w:r>
            <w:proofErr w:type="spellEnd"/>
            <w:r w:rsidRPr="00ED4B01">
              <w:rPr>
                <w:sz w:val="22"/>
                <w:szCs w:val="22"/>
                <w:lang w:val="en-US" w:eastAsia="en-US"/>
              </w:rPr>
              <w:t xml:space="preserve"> </w:t>
            </w:r>
            <w:proofErr w:type="spellStart"/>
            <w:r w:rsidRPr="00ED4B01">
              <w:rPr>
                <w:sz w:val="22"/>
                <w:szCs w:val="22"/>
                <w:lang w:val="en-US" w:eastAsia="en-US"/>
              </w:rPr>
              <w:t>будущих</w:t>
            </w:r>
            <w:proofErr w:type="spellEnd"/>
            <w:r w:rsidRPr="00ED4B01">
              <w:rPr>
                <w:sz w:val="22"/>
                <w:szCs w:val="22"/>
                <w:lang w:val="en-US" w:eastAsia="en-US"/>
              </w:rPr>
              <w:t xml:space="preserve"> </w:t>
            </w:r>
            <w:proofErr w:type="spellStart"/>
            <w:r w:rsidRPr="00ED4B01">
              <w:rPr>
                <w:sz w:val="22"/>
                <w:szCs w:val="22"/>
                <w:lang w:val="en-US" w:eastAsia="en-US"/>
              </w:rPr>
              <w:t>периодов</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1.6.</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1.7.</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1.8.</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1.9.</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1.10.</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r w:rsidRPr="00ED4B01">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jc w:val="center"/>
              <w:rPr>
                <w:sz w:val="22"/>
                <w:szCs w:val="22"/>
              </w:rPr>
            </w:pPr>
            <w:r w:rsidRPr="00ED4B01">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r w:rsidR="004E47CB" w:rsidRPr="00ED4B01" w:rsidTr="00122B53">
        <w:trPr>
          <w:trHeight w:val="284"/>
        </w:trPr>
        <w:tc>
          <w:tcPr>
            <w:tcW w:w="275"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122B53">
            <w:pPr>
              <w:pStyle w:val="ae"/>
            </w:pPr>
            <w:r w:rsidRPr="00ED4B01">
              <w:t>1.11.</w:t>
            </w:r>
          </w:p>
        </w:tc>
        <w:tc>
          <w:tcPr>
            <w:tcW w:w="3150"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E47CB" w:rsidRPr="00ED4B01" w:rsidRDefault="004E47CB" w:rsidP="00ED4B01">
            <w:pPr>
              <w:widowControl w:val="0"/>
              <w:ind w:left="147" w:right="57"/>
              <w:rPr>
                <w:sz w:val="22"/>
                <w:szCs w:val="22"/>
              </w:rPr>
            </w:pPr>
            <w:proofErr w:type="spellStart"/>
            <w:r w:rsidRPr="00ED4B01">
              <w:rPr>
                <w:sz w:val="22"/>
                <w:szCs w:val="22"/>
              </w:rPr>
              <w:t>Внеоборотные</w:t>
            </w:r>
            <w:proofErr w:type="spellEnd"/>
            <w:r w:rsidRPr="00ED4B01">
              <w:rPr>
                <w:sz w:val="22"/>
                <w:szCs w:val="22"/>
              </w:rPr>
              <w:t xml:space="preserve">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E47CB" w:rsidRPr="00ED4B01" w:rsidRDefault="004E47CB" w:rsidP="00ED4B01">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E47CB" w:rsidRPr="00ED4B01" w:rsidRDefault="004E47CB" w:rsidP="00ED4B01">
            <w:pPr>
              <w:widowControl w:val="0"/>
              <w:jc w:val="center"/>
              <w:rPr>
                <w:sz w:val="22"/>
                <w:szCs w:val="22"/>
              </w:rPr>
            </w:pPr>
          </w:p>
        </w:tc>
      </w:tr>
    </w:tbl>
    <w:p w:rsidR="004E47CB" w:rsidRPr="00122B53" w:rsidRDefault="004E47CB" w:rsidP="00DD47CC">
      <w:pPr>
        <w:rPr>
          <w:i/>
          <w:sz w:val="22"/>
          <w:szCs w:val="22"/>
        </w:rPr>
      </w:pPr>
      <w:r w:rsidRPr="00ED4B01">
        <w:rPr>
          <w:sz w:val="22"/>
          <w:szCs w:val="22"/>
        </w:rPr>
        <w:t>Подпись Участника</w:t>
      </w:r>
      <w:r w:rsidRPr="00ED4B01">
        <w:rPr>
          <w:sz w:val="22"/>
          <w:szCs w:val="22"/>
        </w:rPr>
        <w:tab/>
      </w:r>
      <w:r w:rsidRPr="00ED4B01">
        <w:rPr>
          <w:sz w:val="22"/>
          <w:szCs w:val="22"/>
        </w:rPr>
        <w:tab/>
      </w:r>
      <w:r w:rsidRPr="00122B53">
        <w:rPr>
          <w:i/>
          <w:sz w:val="22"/>
          <w:szCs w:val="22"/>
        </w:rPr>
        <w:t>_______________/_______________(ФИО, должность)</w:t>
      </w:r>
    </w:p>
    <w:p w:rsidR="004E47CB" w:rsidRPr="00ED4B01" w:rsidRDefault="004E47CB" w:rsidP="00DD47CC">
      <w:pPr>
        <w:rPr>
          <w:sz w:val="22"/>
          <w:szCs w:val="22"/>
        </w:rPr>
      </w:pPr>
      <w:r w:rsidRPr="00ED4B01">
        <w:rPr>
          <w:sz w:val="22"/>
          <w:szCs w:val="22"/>
        </w:rPr>
        <w:t>Дата</w:t>
      </w:r>
    </w:p>
    <w:p w:rsidR="004E47CB" w:rsidRPr="00ED4B01" w:rsidRDefault="004E47CB" w:rsidP="00DD47CC">
      <w:pPr>
        <w:rPr>
          <w:sz w:val="22"/>
          <w:szCs w:val="22"/>
        </w:rPr>
      </w:pPr>
      <w:proofErr w:type="spellStart"/>
      <w:r w:rsidRPr="00ED4B01">
        <w:rPr>
          <w:sz w:val="22"/>
          <w:szCs w:val="22"/>
        </w:rPr>
        <w:t>м.п</w:t>
      </w:r>
      <w:proofErr w:type="spellEnd"/>
      <w:r w:rsidRPr="00ED4B01">
        <w:rPr>
          <w:sz w:val="22"/>
          <w:szCs w:val="22"/>
        </w:rPr>
        <w:t>.</w:t>
      </w:r>
    </w:p>
    <w:p w:rsidR="004E47CB" w:rsidRPr="00122B53"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4E47CB" w:rsidRPr="00122B53" w:rsidRDefault="004E47CB" w:rsidP="00122B53"/>
    <w:p w:rsidR="004E47CB" w:rsidRPr="00ED4B01" w:rsidRDefault="004E47CB" w:rsidP="00122B53">
      <w:pPr>
        <w:pStyle w:val="34"/>
      </w:pPr>
      <w:bookmarkStart w:id="60" w:name="_Toc519520132"/>
      <w:r w:rsidRPr="00ED4B01">
        <w:t>6.11.2</w:t>
      </w:r>
      <w:r>
        <w:t xml:space="preserve"> Инструкция</w:t>
      </w:r>
      <w:r w:rsidRPr="00ED4B01">
        <w:t xml:space="preserve"> по заполнению</w:t>
      </w:r>
      <w:bookmarkEnd w:id="60"/>
    </w:p>
    <w:p w:rsidR="004E47CB" w:rsidRPr="00ED4B01" w:rsidRDefault="004E47CB" w:rsidP="00122B53">
      <w:pPr>
        <w:pStyle w:val="41"/>
      </w:pPr>
      <w:r w:rsidRPr="00ED4B01">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4E47CB" w:rsidRPr="00ED4B01" w:rsidRDefault="004E47CB" w:rsidP="00122B53">
      <w:pPr>
        <w:pStyle w:val="41"/>
      </w:pPr>
      <w:r w:rsidRPr="00ED4B01">
        <w:t xml:space="preserve">6.11.2.2 </w:t>
      </w:r>
      <w:r w:rsidRPr="00E92808">
        <w:t>Форма должна быть подписана в соответствии с требованиями настоящей Документации</w:t>
      </w:r>
      <w:r w:rsidRPr="00ED4B01">
        <w:t>.</w:t>
      </w:r>
    </w:p>
    <w:p w:rsidR="004E47CB" w:rsidRPr="00ED4B01" w:rsidRDefault="004E47CB" w:rsidP="00122B53">
      <w:pPr>
        <w:pStyle w:val="24"/>
      </w:pPr>
      <w:r w:rsidRPr="00ED4B01">
        <w:br w:type="page"/>
      </w:r>
      <w:bookmarkStart w:id="61" w:name="_Toc519520133"/>
      <w:r w:rsidRPr="00ED4B01">
        <w:lastRenderedPageBreak/>
        <w:t>6.12 Свидетельство предприятия-изготовителя (дилера)</w:t>
      </w:r>
      <w:bookmarkEnd w:id="61"/>
    </w:p>
    <w:p w:rsidR="004E47CB" w:rsidRPr="00ED4B01" w:rsidRDefault="004E47CB" w:rsidP="00122B53">
      <w:pPr>
        <w:pStyle w:val="34"/>
      </w:pPr>
      <w:bookmarkStart w:id="62" w:name="_Toc519520134"/>
      <w:r w:rsidRPr="00ED4B01">
        <w:t>6.12.1 Форма свидетельства предприятия-изготовителя (дилера) (Форма 12)</w:t>
      </w:r>
      <w:bookmarkEnd w:id="62"/>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4E47CB" w:rsidRPr="00ED4B01" w:rsidRDefault="004E47CB" w:rsidP="00DF1BDE">
      <w:pPr>
        <w:rPr>
          <w:b/>
          <w:i/>
          <w:sz w:val="22"/>
          <w:szCs w:val="22"/>
        </w:rPr>
      </w:pPr>
      <w:r w:rsidRPr="00ED4B01">
        <w:rPr>
          <w:b/>
          <w:i/>
          <w:sz w:val="22"/>
          <w:szCs w:val="22"/>
        </w:rPr>
        <w:t>Запрос предложений № ___________________</w:t>
      </w:r>
    </w:p>
    <w:p w:rsidR="004E47CB" w:rsidRPr="00ED4B01" w:rsidRDefault="004E47CB" w:rsidP="00DF1BDE">
      <w:pPr>
        <w:rPr>
          <w:sz w:val="22"/>
          <w:szCs w:val="22"/>
        </w:rPr>
      </w:pPr>
    </w:p>
    <w:p w:rsidR="004E47CB" w:rsidRPr="00ED4B01" w:rsidRDefault="004E47CB" w:rsidP="00DF1BDE">
      <w:pPr>
        <w:jc w:val="center"/>
        <w:rPr>
          <w:b/>
          <w:sz w:val="22"/>
          <w:szCs w:val="22"/>
        </w:rPr>
      </w:pPr>
      <w:r w:rsidRPr="00ED4B01">
        <w:rPr>
          <w:b/>
          <w:sz w:val="22"/>
          <w:szCs w:val="22"/>
        </w:rPr>
        <w:t>СВИДЕТЕЛЬСТВО ПРЕДПРИЯТИЯ-ИЗГОТОВИТЕЛЯ (ДИЛЕРА)</w:t>
      </w:r>
    </w:p>
    <w:p w:rsidR="004E47CB" w:rsidRPr="00ED4B01" w:rsidRDefault="004E47CB" w:rsidP="00DF1BDE">
      <w:pPr>
        <w:rPr>
          <w:sz w:val="22"/>
          <w:szCs w:val="22"/>
        </w:rPr>
      </w:pPr>
    </w:p>
    <w:tbl>
      <w:tblPr>
        <w:tblW w:w="9747" w:type="dxa"/>
        <w:tblInd w:w="675" w:type="dxa"/>
        <w:tblLook w:val="00A0" w:firstRow="1" w:lastRow="0" w:firstColumn="1" w:lastColumn="0" w:noHBand="0" w:noVBand="0"/>
      </w:tblPr>
      <w:tblGrid>
        <w:gridCol w:w="4784"/>
        <w:gridCol w:w="4963"/>
      </w:tblGrid>
      <w:tr w:rsidR="004E47CB" w:rsidRPr="00ED4B01" w:rsidTr="00DF1BDE">
        <w:tc>
          <w:tcPr>
            <w:tcW w:w="4784" w:type="dxa"/>
          </w:tcPr>
          <w:p w:rsidR="004E47CB" w:rsidRPr="00ED4B01" w:rsidRDefault="004E47CB" w:rsidP="00DF1BDE">
            <w:pPr>
              <w:spacing w:line="276" w:lineRule="auto"/>
              <w:rPr>
                <w:sz w:val="22"/>
                <w:szCs w:val="22"/>
                <w:lang w:eastAsia="en-US"/>
              </w:rPr>
            </w:pPr>
            <w:r w:rsidRPr="00ED4B01">
              <w:rPr>
                <w:sz w:val="22"/>
                <w:szCs w:val="22"/>
                <w:lang w:eastAsia="en-US"/>
              </w:rPr>
              <w:t>№______________________</w:t>
            </w:r>
          </w:p>
          <w:p w:rsidR="004E47CB" w:rsidRPr="00ED4B01" w:rsidRDefault="004E47CB" w:rsidP="00DF1BDE">
            <w:pPr>
              <w:spacing w:line="276" w:lineRule="auto"/>
              <w:rPr>
                <w:sz w:val="22"/>
                <w:szCs w:val="22"/>
                <w:lang w:eastAsia="en-US"/>
              </w:rPr>
            </w:pPr>
            <w:r w:rsidRPr="00ED4B01">
              <w:rPr>
                <w:sz w:val="22"/>
                <w:szCs w:val="22"/>
                <w:lang w:eastAsia="en-US"/>
              </w:rPr>
              <w:t>«_____» ______________ 201__ года</w:t>
            </w:r>
          </w:p>
          <w:p w:rsidR="004E47CB" w:rsidRPr="00ED4B01" w:rsidRDefault="004E47CB" w:rsidP="00DF1BDE">
            <w:pPr>
              <w:spacing w:line="276" w:lineRule="auto"/>
              <w:rPr>
                <w:sz w:val="22"/>
                <w:szCs w:val="22"/>
                <w:lang w:eastAsia="en-US"/>
              </w:rPr>
            </w:pPr>
          </w:p>
        </w:tc>
        <w:tc>
          <w:tcPr>
            <w:tcW w:w="4963" w:type="dxa"/>
            <w:hideMark/>
          </w:tcPr>
          <w:p w:rsidR="004E47CB" w:rsidRPr="00ED4B01" w:rsidRDefault="004E47CB" w:rsidP="00DF1BDE">
            <w:pPr>
              <w:spacing w:line="276" w:lineRule="auto"/>
              <w:jc w:val="center"/>
              <w:rPr>
                <w:sz w:val="22"/>
                <w:szCs w:val="22"/>
                <w:lang w:eastAsia="en-US"/>
              </w:rPr>
            </w:pPr>
            <w:r w:rsidRPr="00ED4B01">
              <w:rPr>
                <w:sz w:val="22"/>
                <w:szCs w:val="22"/>
                <w:lang w:eastAsia="en-US"/>
              </w:rPr>
              <w:t>Генеральному директору</w:t>
            </w:r>
          </w:p>
          <w:p w:rsidR="004E47CB" w:rsidRPr="00ED4B01" w:rsidRDefault="00D75730" w:rsidP="00D75730">
            <w:pPr>
              <w:spacing w:line="276" w:lineRule="auto"/>
              <w:jc w:val="center"/>
              <w:rPr>
                <w:sz w:val="22"/>
                <w:szCs w:val="22"/>
                <w:lang w:eastAsia="en-US"/>
              </w:rPr>
            </w:pPr>
            <w:r>
              <w:rPr>
                <w:sz w:val="22"/>
                <w:szCs w:val="22"/>
                <w:lang w:eastAsia="en-US"/>
              </w:rPr>
              <w:t>А</w:t>
            </w:r>
            <w:r w:rsidR="004E47CB" w:rsidRPr="00ED4B01">
              <w:rPr>
                <w:sz w:val="22"/>
                <w:szCs w:val="22"/>
                <w:lang w:eastAsia="en-US"/>
              </w:rPr>
              <w:t>О «Газ</w:t>
            </w:r>
            <w:r>
              <w:rPr>
                <w:sz w:val="22"/>
                <w:szCs w:val="22"/>
                <w:lang w:eastAsia="en-US"/>
              </w:rPr>
              <w:t>пром газораспределение Тула</w:t>
            </w:r>
            <w:r w:rsidR="004E47CB" w:rsidRPr="00ED4B01">
              <w:rPr>
                <w:sz w:val="22"/>
                <w:szCs w:val="22"/>
                <w:lang w:eastAsia="en-US"/>
              </w:rPr>
              <w:t>»</w:t>
            </w:r>
          </w:p>
        </w:tc>
      </w:tr>
    </w:tbl>
    <w:p w:rsidR="004E47CB" w:rsidRPr="00ED4B01" w:rsidRDefault="004E47CB" w:rsidP="00DF1BDE">
      <w:pPr>
        <w:rPr>
          <w:sz w:val="22"/>
          <w:szCs w:val="22"/>
        </w:rPr>
      </w:pPr>
    </w:p>
    <w:p w:rsidR="004E47CB" w:rsidRPr="00ED4B01" w:rsidRDefault="004E47CB" w:rsidP="00DF1BDE">
      <w:pPr>
        <w:jc w:val="both"/>
        <w:rPr>
          <w:sz w:val="22"/>
          <w:szCs w:val="22"/>
        </w:rPr>
      </w:pPr>
      <w:r w:rsidRPr="00ED4B01">
        <w:rPr>
          <w:rFonts w:eastAsia="Calibri"/>
          <w:color w:val="000000"/>
          <w:sz w:val="22"/>
          <w:szCs w:val="22"/>
        </w:rPr>
        <w:t xml:space="preserve">Настоящим </w:t>
      </w:r>
      <w:r w:rsidRPr="00ED4B01">
        <w:rPr>
          <w:sz w:val="22"/>
          <w:szCs w:val="22"/>
        </w:rPr>
        <w:t>сообщаем Вам, что _______________________________________________________________________________________________</w:t>
      </w:r>
      <w:r>
        <w:rPr>
          <w:sz w:val="22"/>
          <w:szCs w:val="22"/>
        </w:rPr>
        <w:t>___________</w:t>
      </w:r>
      <w:r w:rsidRPr="00ED4B01">
        <w:rPr>
          <w:sz w:val="22"/>
          <w:szCs w:val="22"/>
        </w:rPr>
        <w:t>________,</w:t>
      </w:r>
    </w:p>
    <w:p w:rsidR="004E47CB" w:rsidRPr="00ED4B01" w:rsidRDefault="004E47CB" w:rsidP="00DF1BDE">
      <w:pPr>
        <w:jc w:val="center"/>
        <w:rPr>
          <w:sz w:val="22"/>
          <w:szCs w:val="22"/>
          <w:vertAlign w:val="subscript"/>
        </w:rPr>
      </w:pPr>
      <w:r w:rsidRPr="00ED4B01">
        <w:rPr>
          <w:sz w:val="22"/>
          <w:szCs w:val="22"/>
          <w:vertAlign w:val="subscript"/>
        </w:rPr>
        <w:t>(полное наименование предприятия-изготовителя/ дилера с указанием Организационно-правовой формы)</w:t>
      </w:r>
    </w:p>
    <w:p w:rsidR="004E47CB" w:rsidRPr="00ED4B01" w:rsidRDefault="004E47CB" w:rsidP="00DF1BDE">
      <w:pPr>
        <w:jc w:val="center"/>
        <w:rPr>
          <w:sz w:val="22"/>
          <w:szCs w:val="22"/>
        </w:rPr>
      </w:pPr>
    </w:p>
    <w:p w:rsidR="004E47CB" w:rsidRPr="00ED4B01" w:rsidRDefault="004E47CB" w:rsidP="00DF1BDE">
      <w:pPr>
        <w:jc w:val="center"/>
        <w:rPr>
          <w:sz w:val="22"/>
          <w:szCs w:val="22"/>
        </w:rPr>
      </w:pPr>
      <w:proofErr w:type="gramStart"/>
      <w:r w:rsidRPr="00ED4B01">
        <w:rPr>
          <w:sz w:val="22"/>
          <w:szCs w:val="22"/>
        </w:rPr>
        <w:t>являющееся</w:t>
      </w:r>
      <w:proofErr w:type="gramEnd"/>
      <w:r w:rsidRPr="00ED4B01">
        <w:rPr>
          <w:sz w:val="22"/>
          <w:szCs w:val="22"/>
        </w:rPr>
        <w:t xml:space="preserve"> изготовителем/Официальным дилером предприятия-изготовителя</w:t>
      </w:r>
    </w:p>
    <w:p w:rsidR="004E47CB" w:rsidRPr="00ED4B01" w:rsidRDefault="004E47CB" w:rsidP="00DF1BDE">
      <w:pPr>
        <w:jc w:val="center"/>
        <w:rPr>
          <w:color w:val="000000" w:themeColor="text1"/>
          <w:sz w:val="22"/>
          <w:szCs w:val="22"/>
        </w:rPr>
      </w:pPr>
      <w:r w:rsidRPr="00ED4B01">
        <w:rPr>
          <w:color w:val="000000" w:themeColor="text1"/>
          <w:sz w:val="22"/>
          <w:szCs w:val="22"/>
        </w:rPr>
        <w:t>(ненужное вычеркнуть)</w:t>
      </w:r>
    </w:p>
    <w:p w:rsidR="004E47CB" w:rsidRPr="00ED4B01" w:rsidRDefault="004E47CB" w:rsidP="00DF1BDE">
      <w:pPr>
        <w:jc w:val="both"/>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w:t>
      </w:r>
      <w:r>
        <w:rPr>
          <w:color w:val="000000" w:themeColor="text1"/>
          <w:sz w:val="22"/>
          <w:szCs w:val="22"/>
        </w:rPr>
        <w:t>__________________________</w:t>
      </w:r>
      <w:r w:rsidRPr="00ED4B01">
        <w:rPr>
          <w:color w:val="000000" w:themeColor="text1"/>
          <w:sz w:val="22"/>
          <w:szCs w:val="22"/>
        </w:rPr>
        <w:t>,</w:t>
      </w:r>
    </w:p>
    <w:p w:rsidR="004E47CB" w:rsidRPr="00ED4B01" w:rsidRDefault="004E47CB" w:rsidP="00DF1BDE">
      <w:pPr>
        <w:jc w:val="center"/>
        <w:rPr>
          <w:color w:val="000000" w:themeColor="text1"/>
          <w:sz w:val="22"/>
          <w:szCs w:val="22"/>
          <w:vertAlign w:val="subscript"/>
        </w:rPr>
      </w:pPr>
      <w:r w:rsidRPr="00ED4B01">
        <w:rPr>
          <w:color w:val="000000" w:themeColor="text1"/>
          <w:sz w:val="22"/>
          <w:szCs w:val="22"/>
          <w:vertAlign w:val="subscript"/>
        </w:rPr>
        <w:t>(наименование Продукции)</w:t>
      </w:r>
    </w:p>
    <w:p w:rsidR="004E47CB" w:rsidRPr="00ED4B01" w:rsidRDefault="004E47CB" w:rsidP="00DF1BDE">
      <w:pPr>
        <w:tabs>
          <w:tab w:val="left" w:pos="0"/>
          <w:tab w:val="left" w:pos="709"/>
          <w:tab w:val="left" w:pos="1368"/>
        </w:tabs>
        <w:jc w:val="both"/>
        <w:rPr>
          <w:color w:val="000000" w:themeColor="text1"/>
          <w:sz w:val="22"/>
          <w:szCs w:val="22"/>
        </w:rPr>
      </w:pPr>
      <w:r w:rsidRPr="00ED4B01">
        <w:rPr>
          <w:color w:val="000000" w:themeColor="text1"/>
          <w:sz w:val="22"/>
          <w:szCs w:val="22"/>
        </w:rPr>
        <w:t>изучило Извещение о</w:t>
      </w:r>
      <w:r>
        <w:rPr>
          <w:color w:val="000000" w:themeColor="text1"/>
          <w:sz w:val="22"/>
          <w:szCs w:val="22"/>
        </w:rPr>
        <w:t>б осуществлении</w:t>
      </w:r>
      <w:r w:rsidRPr="00ED4B01">
        <w:rPr>
          <w:color w:val="000000" w:themeColor="text1"/>
          <w:sz w:val="22"/>
          <w:szCs w:val="22"/>
        </w:rPr>
        <w:t xml:space="preserve"> Запроса предложений № ________, опубликованное на сайте ЕИС в сети Интернет (</w:t>
      </w:r>
      <w:r w:rsidRPr="00ED4B01">
        <w:rPr>
          <w:color w:val="000000" w:themeColor="text1"/>
          <w:sz w:val="22"/>
          <w:szCs w:val="22"/>
          <w:lang w:val="en-US"/>
        </w:rPr>
        <w:t>www</w:t>
      </w:r>
      <w:r w:rsidRPr="00ED4B01">
        <w:rPr>
          <w:color w:val="000000" w:themeColor="text1"/>
          <w:sz w:val="22"/>
          <w:szCs w:val="22"/>
        </w:rPr>
        <w:t>.</w:t>
      </w:r>
      <w:proofErr w:type="spellStart"/>
      <w:r w:rsidRPr="00ED4B01">
        <w:rPr>
          <w:color w:val="000000" w:themeColor="text1"/>
          <w:sz w:val="22"/>
          <w:szCs w:val="22"/>
          <w:lang w:val="en-US"/>
        </w:rPr>
        <w:t>zakupki</w:t>
      </w:r>
      <w:proofErr w:type="spellEnd"/>
      <w:r w:rsidRPr="00ED4B01">
        <w:rPr>
          <w:color w:val="000000" w:themeColor="text1"/>
          <w:sz w:val="22"/>
          <w:szCs w:val="22"/>
        </w:rPr>
        <w:t>.</w:t>
      </w:r>
      <w:proofErr w:type="spellStart"/>
      <w:r w:rsidRPr="00ED4B01">
        <w:rPr>
          <w:color w:val="000000" w:themeColor="text1"/>
          <w:sz w:val="22"/>
          <w:szCs w:val="22"/>
          <w:lang w:val="en-US"/>
        </w:rPr>
        <w:t>gov</w:t>
      </w:r>
      <w:proofErr w:type="spellEnd"/>
      <w:r w:rsidRPr="00ED4B01">
        <w:rPr>
          <w:color w:val="000000" w:themeColor="text1"/>
          <w:sz w:val="22"/>
          <w:szCs w:val="22"/>
        </w:rPr>
        <w:t>.</w:t>
      </w:r>
      <w:proofErr w:type="spellStart"/>
      <w:r w:rsidRPr="00ED4B01">
        <w:rPr>
          <w:color w:val="000000" w:themeColor="text1"/>
          <w:sz w:val="22"/>
          <w:szCs w:val="22"/>
          <w:lang w:val="en-US"/>
        </w:rPr>
        <w:t>ru</w:t>
      </w:r>
      <w:proofErr w:type="spellEnd"/>
      <w:r w:rsidRPr="00ED4B01">
        <w:rPr>
          <w:color w:val="000000" w:themeColor="text1"/>
          <w:sz w:val="22"/>
          <w:szCs w:val="22"/>
        </w:rPr>
        <w:t xml:space="preserve">) и на сайте </w:t>
      </w:r>
      <w:r>
        <w:rPr>
          <w:color w:val="000000" w:themeColor="text1"/>
          <w:sz w:val="22"/>
          <w:szCs w:val="22"/>
        </w:rPr>
        <w:t xml:space="preserve">Электронной площадки </w:t>
      </w:r>
      <w:r w:rsidRPr="00ED4B01">
        <w:rPr>
          <w:color w:val="000000" w:themeColor="text1"/>
          <w:sz w:val="22"/>
          <w:szCs w:val="22"/>
        </w:rPr>
        <w:t>«ГАЗНЕФТЕТОРГ</w:t>
      </w:r>
      <w:proofErr w:type="gramStart"/>
      <w:r w:rsidRPr="00ED4B01">
        <w:rPr>
          <w:color w:val="000000" w:themeColor="text1"/>
          <w:sz w:val="22"/>
          <w:szCs w:val="22"/>
        </w:rPr>
        <w:t>.Р</w:t>
      </w:r>
      <w:proofErr w:type="gramEnd"/>
      <w:r w:rsidRPr="00ED4B01">
        <w:rPr>
          <w:color w:val="000000" w:themeColor="text1"/>
          <w:sz w:val="22"/>
          <w:szCs w:val="22"/>
        </w:rPr>
        <w:t>У» (</w:t>
      </w:r>
      <w:hyperlink r:id="rId17" w:history="1">
        <w:r w:rsidRPr="00ED4B01">
          <w:rPr>
            <w:color w:val="000000" w:themeColor="text1"/>
            <w:sz w:val="22"/>
            <w:szCs w:val="22"/>
            <w:u w:val="single"/>
          </w:rPr>
          <w:t>www.gazneftetorg.ru</w:t>
        </w:r>
      </w:hyperlink>
      <w:r w:rsidRPr="00ED4B01">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4E47CB" w:rsidRPr="00ED4B01" w:rsidRDefault="004E47CB" w:rsidP="00DF1BDE">
      <w:pPr>
        <w:tabs>
          <w:tab w:val="left" w:pos="0"/>
          <w:tab w:val="left" w:pos="709"/>
          <w:tab w:val="left" w:pos="1368"/>
        </w:tabs>
        <w:jc w:val="center"/>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____________________________________________________________________________________________________________________</w:t>
      </w:r>
      <w:r>
        <w:rPr>
          <w:color w:val="000000" w:themeColor="text1"/>
          <w:sz w:val="22"/>
          <w:szCs w:val="22"/>
        </w:rPr>
        <w:t>___________</w:t>
      </w:r>
      <w:r w:rsidRPr="00ED4B01">
        <w:rPr>
          <w:color w:val="000000" w:themeColor="text1"/>
          <w:sz w:val="22"/>
          <w:szCs w:val="22"/>
        </w:rPr>
        <w:t>______________</w:t>
      </w:r>
    </w:p>
    <w:p w:rsidR="004E47CB" w:rsidRPr="00ED4B01" w:rsidRDefault="004E47CB" w:rsidP="00DF1BDE">
      <w:pPr>
        <w:jc w:val="center"/>
        <w:rPr>
          <w:color w:val="000000" w:themeColor="text1"/>
          <w:sz w:val="22"/>
          <w:szCs w:val="22"/>
          <w:vertAlign w:val="subscript"/>
        </w:rPr>
      </w:pPr>
      <w:r w:rsidRPr="00ED4B01">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4E47CB" w:rsidRPr="00ED4B01" w:rsidRDefault="004E47CB" w:rsidP="00DF1BDE">
      <w:pPr>
        <w:jc w:val="both"/>
        <w:rPr>
          <w:color w:val="000000" w:themeColor="text1"/>
          <w:sz w:val="22"/>
          <w:szCs w:val="22"/>
        </w:rPr>
      </w:pPr>
      <w:r w:rsidRPr="00ED4B01">
        <w:rPr>
          <w:color w:val="000000" w:themeColor="text1"/>
          <w:sz w:val="22"/>
          <w:szCs w:val="22"/>
        </w:rPr>
        <w:t>в случае избрания его победителем Запроса предложений,</w:t>
      </w:r>
    </w:p>
    <w:p w:rsidR="004E47CB" w:rsidRPr="00ED4B01" w:rsidRDefault="004E47CB" w:rsidP="00DF1BDE">
      <w:pPr>
        <w:jc w:val="both"/>
        <w:rPr>
          <w:color w:val="000000" w:themeColor="text1"/>
          <w:sz w:val="22"/>
          <w:szCs w:val="22"/>
        </w:rPr>
      </w:pPr>
    </w:p>
    <w:p w:rsidR="004E47CB" w:rsidRPr="00ED4B01" w:rsidRDefault="004E47CB" w:rsidP="00DF1BDE">
      <w:pPr>
        <w:rPr>
          <w:color w:val="000000" w:themeColor="text1"/>
          <w:sz w:val="22"/>
          <w:szCs w:val="22"/>
        </w:rPr>
      </w:pPr>
      <w:r w:rsidRPr="00ED4B01">
        <w:rPr>
          <w:color w:val="000000" w:themeColor="text1"/>
          <w:sz w:val="22"/>
          <w:szCs w:val="22"/>
        </w:rPr>
        <w:t>______________________________________________________________________________________________________________________________________________,</w:t>
      </w:r>
    </w:p>
    <w:p w:rsidR="004E47CB" w:rsidRPr="00ED4B01" w:rsidRDefault="004E47CB" w:rsidP="00DF1BDE">
      <w:pPr>
        <w:jc w:val="center"/>
        <w:rPr>
          <w:color w:val="000000" w:themeColor="text1"/>
          <w:sz w:val="22"/>
          <w:szCs w:val="22"/>
          <w:vertAlign w:val="subscript"/>
        </w:rPr>
      </w:pPr>
      <w:r w:rsidRPr="00ED4B01">
        <w:rPr>
          <w:color w:val="000000" w:themeColor="text1"/>
          <w:sz w:val="22"/>
          <w:szCs w:val="22"/>
          <w:vertAlign w:val="subscript"/>
        </w:rPr>
        <w:t xml:space="preserve">(наименование Продукции)  </w:t>
      </w:r>
    </w:p>
    <w:p w:rsidR="004E47CB" w:rsidRPr="00ED4B01" w:rsidRDefault="004E47CB" w:rsidP="00DF1BDE">
      <w:pPr>
        <w:rPr>
          <w:color w:val="000000" w:themeColor="text1"/>
          <w:sz w:val="22"/>
          <w:szCs w:val="22"/>
        </w:rPr>
      </w:pPr>
      <w:r w:rsidRPr="00ED4B01">
        <w:rPr>
          <w:color w:val="000000" w:themeColor="text1"/>
          <w:sz w:val="22"/>
          <w:szCs w:val="22"/>
        </w:rPr>
        <w:t>распространить на нее наши полные гарантийные обязательства.</w:t>
      </w:r>
    </w:p>
    <w:p w:rsidR="004E47CB" w:rsidRPr="00ED4B01" w:rsidRDefault="004E47CB" w:rsidP="00DF1BDE">
      <w:pPr>
        <w:rPr>
          <w:color w:val="000000" w:themeColor="text1"/>
          <w:sz w:val="22"/>
          <w:szCs w:val="22"/>
        </w:rPr>
      </w:pPr>
    </w:p>
    <w:p w:rsidR="004E47CB" w:rsidRPr="00122B53" w:rsidRDefault="004E47CB" w:rsidP="00DF1BDE">
      <w:pPr>
        <w:rPr>
          <w:i/>
          <w:color w:val="000000" w:themeColor="text1"/>
          <w:sz w:val="22"/>
          <w:szCs w:val="22"/>
        </w:rPr>
      </w:pPr>
      <w:r w:rsidRPr="00ED4B01">
        <w:rPr>
          <w:color w:val="000000" w:themeColor="text1"/>
          <w:sz w:val="22"/>
          <w:szCs w:val="22"/>
        </w:rPr>
        <w:t>Подпись</w:t>
      </w:r>
      <w:r w:rsidRPr="00ED4B01">
        <w:rPr>
          <w:color w:val="000000" w:themeColor="text1"/>
          <w:sz w:val="22"/>
          <w:szCs w:val="22"/>
        </w:rPr>
        <w:tab/>
      </w:r>
      <w:r w:rsidRPr="00ED4B01">
        <w:rPr>
          <w:color w:val="000000" w:themeColor="text1"/>
          <w:sz w:val="22"/>
          <w:szCs w:val="22"/>
        </w:rPr>
        <w:tab/>
      </w:r>
      <w:r w:rsidRPr="00122B53">
        <w:rPr>
          <w:i/>
          <w:color w:val="000000" w:themeColor="text1"/>
          <w:sz w:val="22"/>
          <w:szCs w:val="22"/>
        </w:rPr>
        <w:t>_______________________/_______________(ФИО, должность)</w:t>
      </w:r>
    </w:p>
    <w:p w:rsidR="004E47CB" w:rsidRPr="00ED4B01" w:rsidRDefault="004E47CB" w:rsidP="00DF1BDE">
      <w:pPr>
        <w:shd w:val="clear" w:color="auto" w:fill="FFFFFF"/>
        <w:tabs>
          <w:tab w:val="left" w:pos="3562"/>
          <w:tab w:val="left" w:leader="underscore" w:pos="5774"/>
          <w:tab w:val="left" w:leader="underscore" w:pos="8218"/>
        </w:tabs>
        <w:rPr>
          <w:color w:val="000000" w:themeColor="text1"/>
          <w:sz w:val="22"/>
          <w:szCs w:val="22"/>
        </w:rPr>
      </w:pPr>
      <w:r w:rsidRPr="00ED4B01">
        <w:rPr>
          <w:color w:val="000000" w:themeColor="text1"/>
          <w:sz w:val="22"/>
          <w:szCs w:val="22"/>
        </w:rPr>
        <w:t>Дата</w:t>
      </w:r>
    </w:p>
    <w:p w:rsidR="004E47CB" w:rsidRPr="00ED4B01" w:rsidRDefault="004E47CB" w:rsidP="00DF1BDE">
      <w:pPr>
        <w:shd w:val="clear" w:color="auto" w:fill="FFFFFF"/>
        <w:tabs>
          <w:tab w:val="left" w:pos="3562"/>
          <w:tab w:val="left" w:leader="underscore" w:pos="5774"/>
          <w:tab w:val="left" w:leader="underscore" w:pos="8218"/>
        </w:tabs>
        <w:rPr>
          <w:color w:val="000000" w:themeColor="text1"/>
          <w:sz w:val="22"/>
          <w:szCs w:val="22"/>
        </w:rPr>
      </w:pPr>
      <w:proofErr w:type="spellStart"/>
      <w:r w:rsidRPr="00ED4B01">
        <w:rPr>
          <w:color w:val="000000" w:themeColor="text1"/>
          <w:sz w:val="22"/>
          <w:szCs w:val="22"/>
        </w:rPr>
        <w:t>м.п</w:t>
      </w:r>
      <w:proofErr w:type="spellEnd"/>
      <w:r w:rsidRPr="00ED4B01">
        <w:rPr>
          <w:color w:val="000000" w:themeColor="text1"/>
          <w:sz w:val="22"/>
          <w:szCs w:val="22"/>
        </w:rPr>
        <w:t>.</w:t>
      </w:r>
    </w:p>
    <w:p w:rsidR="004E47CB" w:rsidRPr="00122B53"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122B53">
        <w:rPr>
          <w:b/>
          <w:spacing w:val="36"/>
          <w:sz w:val="22"/>
          <w:szCs w:val="22"/>
        </w:rPr>
        <w:t>конец формы</w:t>
      </w:r>
    </w:p>
    <w:p w:rsidR="004E47CB" w:rsidRPr="00ED4B01" w:rsidRDefault="004E47CB" w:rsidP="00DF1BDE">
      <w:pPr>
        <w:jc w:val="center"/>
        <w:rPr>
          <w:sz w:val="22"/>
          <w:szCs w:val="22"/>
        </w:rPr>
      </w:pPr>
    </w:p>
    <w:p w:rsidR="004E47CB" w:rsidRPr="00ED4B01" w:rsidRDefault="004E47CB" w:rsidP="007C3104">
      <w:pPr>
        <w:pStyle w:val="34"/>
      </w:pPr>
      <w:bookmarkStart w:id="63" w:name="_Toc519520135"/>
      <w:r w:rsidRPr="00ED4B01">
        <w:t>6.12.2 Инструкци</w:t>
      </w:r>
      <w:r>
        <w:t>я</w:t>
      </w:r>
      <w:r w:rsidRPr="00ED4B01">
        <w:t xml:space="preserve"> по заполнению</w:t>
      </w:r>
      <w:bookmarkEnd w:id="63"/>
    </w:p>
    <w:p w:rsidR="004E47CB" w:rsidRPr="00ED4B01" w:rsidRDefault="004E47CB" w:rsidP="007C3104">
      <w:pPr>
        <w:pStyle w:val="41"/>
      </w:pPr>
      <w:r w:rsidRPr="00ED4B01">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4E47CB" w:rsidRPr="00ED4B01" w:rsidRDefault="004E47CB" w:rsidP="007C3104">
      <w:pPr>
        <w:pStyle w:val="41"/>
      </w:pPr>
      <w:r w:rsidRPr="00ED4B01">
        <w:lastRenderedPageBreak/>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4E47CB" w:rsidRPr="00ED4B01" w:rsidRDefault="004E47CB" w:rsidP="007C3104">
      <w:pPr>
        <w:pStyle w:val="41"/>
      </w:pPr>
      <w:r w:rsidRPr="00ED4B01">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4E47CB" w:rsidRDefault="004E47CB" w:rsidP="007C3104">
      <w:pPr>
        <w:pStyle w:val="41"/>
      </w:pPr>
      <w:r w:rsidRPr="00ED4B01">
        <w:t>6.12.2.4</w:t>
      </w:r>
      <w:proofErr w:type="gramStart"/>
      <w:r w:rsidRPr="00ED4B01">
        <w:t xml:space="preserve"> В</w:t>
      </w:r>
      <w:proofErr w:type="gramEnd"/>
      <w:r w:rsidRPr="00ED4B01">
        <w:t xml:space="preserve">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4E47CB" w:rsidRPr="00ED4B01" w:rsidRDefault="004E47CB" w:rsidP="007C3104">
      <w:pPr>
        <w:pStyle w:val="24"/>
      </w:pPr>
      <w:r w:rsidRPr="00ED4B01">
        <w:br w:type="page"/>
      </w:r>
      <w:bookmarkStart w:id="64" w:name="_Toc519520136"/>
      <w:r w:rsidRPr="00ED4B01">
        <w:lastRenderedPageBreak/>
        <w:t>6.13 Согласие физического лица на обработку своих персональных данных</w:t>
      </w:r>
      <w:bookmarkEnd w:id="64"/>
    </w:p>
    <w:p w:rsidR="004E47CB" w:rsidRPr="00ED4B01" w:rsidRDefault="004E47CB" w:rsidP="00D06C40">
      <w:pPr>
        <w:pStyle w:val="34"/>
      </w:pPr>
      <w:bookmarkStart w:id="65" w:name="_Toc519520137"/>
      <w:r w:rsidRPr="00ED4B01">
        <w:t>6.13.1 Форма справки Согласие физического лица на обработку своих персональных данных (Форма 13)</w:t>
      </w:r>
      <w:bookmarkEnd w:id="65"/>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ED4B01" w:rsidRDefault="004E47CB" w:rsidP="00363151">
      <w:pPr>
        <w:tabs>
          <w:tab w:val="left" w:pos="2151"/>
        </w:tabs>
        <w:rPr>
          <w:sz w:val="22"/>
          <w:szCs w:val="22"/>
        </w:rPr>
      </w:pPr>
    </w:p>
    <w:p w:rsidR="004E47CB" w:rsidRPr="00ED4B01" w:rsidRDefault="004E47CB" w:rsidP="00363151">
      <w:pPr>
        <w:tabs>
          <w:tab w:val="num" w:pos="1134"/>
        </w:tabs>
        <w:jc w:val="center"/>
        <w:rPr>
          <w:b/>
          <w:sz w:val="22"/>
          <w:szCs w:val="22"/>
        </w:rPr>
      </w:pPr>
      <w:r w:rsidRPr="00ED4B01">
        <w:rPr>
          <w:b/>
          <w:sz w:val="22"/>
          <w:szCs w:val="22"/>
        </w:rPr>
        <w:t>СОГЛАСИЕ  ФИЗИЧЕСКОГО ЛИЦА НА ОБРАБОТКУ СВОИХ ПЕРСОНАЛЬНЫХ ДАННЫХ</w:t>
      </w:r>
    </w:p>
    <w:p w:rsidR="004E47CB" w:rsidRPr="00ED4B01" w:rsidRDefault="004E47CB" w:rsidP="00363151">
      <w:pPr>
        <w:tabs>
          <w:tab w:val="num" w:pos="1134"/>
        </w:tabs>
        <w:rPr>
          <w:sz w:val="22"/>
          <w:szCs w:val="22"/>
        </w:rPr>
      </w:pPr>
    </w:p>
    <w:p w:rsidR="004E47CB" w:rsidRPr="007C3104" w:rsidRDefault="004E47CB" w:rsidP="00363151">
      <w:pPr>
        <w:tabs>
          <w:tab w:val="num" w:pos="1134"/>
        </w:tabs>
        <w:rPr>
          <w:b/>
          <w:i/>
          <w:sz w:val="22"/>
          <w:szCs w:val="22"/>
        </w:rPr>
      </w:pPr>
      <w:r w:rsidRPr="007C3104">
        <w:rPr>
          <w:b/>
          <w:i/>
          <w:sz w:val="22"/>
          <w:szCs w:val="22"/>
        </w:rPr>
        <w:t>Запрос предложений № ___________________</w:t>
      </w:r>
    </w:p>
    <w:p w:rsidR="004E47CB" w:rsidRPr="00ED4B01" w:rsidRDefault="004E47CB" w:rsidP="00363151">
      <w:pPr>
        <w:jc w:val="both"/>
        <w:rPr>
          <w:sz w:val="22"/>
          <w:szCs w:val="22"/>
        </w:rPr>
      </w:pPr>
      <w:r w:rsidRPr="00ED4B01">
        <w:rPr>
          <w:sz w:val="22"/>
          <w:szCs w:val="22"/>
        </w:rPr>
        <w:t>Наименование Участника________________________________________________________________________________________________________________________</w:t>
      </w:r>
    </w:p>
    <w:p w:rsidR="004E47CB" w:rsidRPr="00ED4B01" w:rsidRDefault="004E47CB" w:rsidP="00363151">
      <w:pPr>
        <w:jc w:val="both"/>
        <w:rPr>
          <w:sz w:val="22"/>
          <w:szCs w:val="22"/>
        </w:rPr>
      </w:pPr>
    </w:p>
    <w:p w:rsidR="004E47CB" w:rsidRPr="00ED4B01" w:rsidRDefault="004E47CB" w:rsidP="00B21BAF">
      <w:pPr>
        <w:jc w:val="both"/>
        <w:rPr>
          <w:sz w:val="22"/>
          <w:szCs w:val="22"/>
        </w:rPr>
      </w:pPr>
      <w:r w:rsidRPr="00ED4B01">
        <w:rPr>
          <w:sz w:val="22"/>
          <w:szCs w:val="22"/>
        </w:rPr>
        <w:t>Я</w:t>
      </w:r>
      <w:r>
        <w:rPr>
          <w:sz w:val="22"/>
          <w:szCs w:val="22"/>
        </w:rPr>
        <w:t>,</w:t>
      </w:r>
      <w:r w:rsidRPr="00ED4B01">
        <w:rPr>
          <w:sz w:val="22"/>
          <w:szCs w:val="22"/>
        </w:rPr>
        <w:t xml:space="preserve"> ____________________________________________________________________________________________________________________________________________</w:t>
      </w:r>
    </w:p>
    <w:p w:rsidR="004E47CB" w:rsidRPr="00B21BAF" w:rsidRDefault="004E47CB" w:rsidP="009D5736">
      <w:pPr>
        <w:spacing w:line="276" w:lineRule="auto"/>
        <w:ind w:left="1134"/>
        <w:jc w:val="center"/>
        <w:rPr>
          <w:rFonts w:eastAsia="Calibri"/>
          <w:sz w:val="14"/>
          <w:szCs w:val="14"/>
          <w:lang w:eastAsia="en-US"/>
        </w:rPr>
      </w:pPr>
      <w:r w:rsidRPr="00B21BAF">
        <w:rPr>
          <w:rFonts w:eastAsia="Calibri"/>
          <w:sz w:val="14"/>
          <w:szCs w:val="14"/>
          <w:lang w:eastAsia="en-US"/>
        </w:rPr>
        <w:t>(фамилия, имя, отчество)</w:t>
      </w:r>
    </w:p>
    <w:p w:rsidR="004E47CB" w:rsidRPr="00ED4B01" w:rsidRDefault="004E47CB" w:rsidP="00BD5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4E47CB" w:rsidRPr="00ED4B01" w:rsidRDefault="004E47CB" w:rsidP="00B21BAF">
      <w:pPr>
        <w:tabs>
          <w:tab w:val="left" w:leader="underscore" w:pos="6660"/>
        </w:tabs>
        <w:autoSpaceDE w:val="0"/>
        <w:autoSpaceDN w:val="0"/>
        <w:adjustRightInd w:val="0"/>
        <w:jc w:val="both"/>
        <w:rPr>
          <w:sz w:val="22"/>
          <w:szCs w:val="22"/>
        </w:rPr>
      </w:pPr>
      <w:proofErr w:type="gramStart"/>
      <w:r w:rsidRPr="00ED4B01">
        <w:rPr>
          <w:sz w:val="22"/>
          <w:szCs w:val="22"/>
        </w:rPr>
        <w:t>проживающий</w:t>
      </w:r>
      <w:proofErr w:type="gramEnd"/>
      <w:r w:rsidRPr="00ED4B01">
        <w:rPr>
          <w:sz w:val="22"/>
          <w:szCs w:val="22"/>
        </w:rPr>
        <w:t xml:space="preserve"> по адресу: ________________________________________________________________________________________________________________________</w:t>
      </w:r>
    </w:p>
    <w:p w:rsidR="004E47CB" w:rsidRPr="00ED4B01" w:rsidRDefault="004E47CB" w:rsidP="00B21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4E47CB" w:rsidRPr="00ED4B01" w:rsidRDefault="004E47CB" w:rsidP="00B21BAF">
      <w:pPr>
        <w:tabs>
          <w:tab w:val="left" w:pos="3240"/>
          <w:tab w:val="left" w:pos="5551"/>
        </w:tabs>
        <w:autoSpaceDE w:val="0"/>
        <w:autoSpaceDN w:val="0"/>
        <w:adjustRightInd w:val="0"/>
        <w:jc w:val="both"/>
        <w:rPr>
          <w:sz w:val="22"/>
          <w:szCs w:val="22"/>
        </w:rPr>
      </w:pPr>
      <w:r w:rsidRPr="00ED4B01">
        <w:rPr>
          <w:sz w:val="22"/>
          <w:szCs w:val="22"/>
        </w:rPr>
        <w:t>паспорт серии ___________ № ____________, выдан _________________________________________________________________________________________________</w:t>
      </w:r>
    </w:p>
    <w:p w:rsidR="004E47CB" w:rsidRPr="00ED4B01" w:rsidRDefault="004E47CB" w:rsidP="00B21BAF">
      <w:pPr>
        <w:rPr>
          <w:sz w:val="22"/>
          <w:szCs w:val="22"/>
        </w:rPr>
      </w:pPr>
    </w:p>
    <w:p w:rsidR="004E47CB" w:rsidRPr="00ED4B01" w:rsidRDefault="004E47CB" w:rsidP="00B21BAF">
      <w:pPr>
        <w:autoSpaceDE w:val="0"/>
        <w:autoSpaceDN w:val="0"/>
        <w:adjustRightInd w:val="0"/>
        <w:jc w:val="both"/>
        <w:rPr>
          <w:sz w:val="22"/>
          <w:szCs w:val="22"/>
        </w:rPr>
      </w:pPr>
      <w:r w:rsidRPr="00ED4B01">
        <w:rPr>
          <w:sz w:val="22"/>
          <w:szCs w:val="22"/>
        </w:rPr>
        <w:t>______________________________________________________________________________________________________________________________________________</w:t>
      </w:r>
    </w:p>
    <w:p w:rsidR="004E47CB" w:rsidRPr="00BD560D" w:rsidRDefault="004E47CB" w:rsidP="00B21BAF">
      <w:pPr>
        <w:autoSpaceDE w:val="0"/>
        <w:autoSpaceDN w:val="0"/>
        <w:adjustRightInd w:val="0"/>
        <w:jc w:val="center"/>
        <w:rPr>
          <w:sz w:val="22"/>
          <w:vertAlign w:val="superscript"/>
        </w:rPr>
      </w:pPr>
      <w:r w:rsidRPr="00BD560D">
        <w:rPr>
          <w:sz w:val="22"/>
          <w:vertAlign w:val="superscript"/>
        </w:rPr>
        <w:t>(орган, выдавший паспорт / дата выдачи)</w:t>
      </w:r>
    </w:p>
    <w:p w:rsidR="004E47CB" w:rsidRDefault="004E47CB" w:rsidP="00B21BAF">
      <w:pPr>
        <w:autoSpaceDE w:val="0"/>
        <w:autoSpaceDN w:val="0"/>
        <w:adjustRightInd w:val="0"/>
        <w:jc w:val="both"/>
        <w:rPr>
          <w:sz w:val="22"/>
          <w:szCs w:val="22"/>
        </w:rPr>
      </w:pPr>
      <w:proofErr w:type="gramStart"/>
      <w:r w:rsidRPr="00ED4B01">
        <w:rPr>
          <w:sz w:val="22"/>
          <w:szCs w:val="22"/>
        </w:rPr>
        <w:t xml:space="preserve">в соответствии с Федеральным законом </w:t>
      </w:r>
      <w:r w:rsidRPr="00B21BAF">
        <w:rPr>
          <w:sz w:val="22"/>
          <w:szCs w:val="22"/>
        </w:rPr>
        <w:t xml:space="preserve">от 27.07.2006 № 152-ФЗ </w:t>
      </w:r>
      <w:r w:rsidRPr="00ED4B01">
        <w:rPr>
          <w:sz w:val="22"/>
          <w:szCs w:val="22"/>
        </w:rPr>
        <w:t xml:space="preserve">«О персональных данных» своей волей и в своем интересе выражаю </w:t>
      </w:r>
      <w:r w:rsidR="00D75730">
        <w:rPr>
          <w:sz w:val="22"/>
          <w:szCs w:val="22"/>
        </w:rPr>
        <w:t>А</w:t>
      </w:r>
      <w:r w:rsidRPr="00ED4B01">
        <w:rPr>
          <w:sz w:val="22"/>
          <w:szCs w:val="22"/>
        </w:rPr>
        <w:t>О «Газ</w:t>
      </w:r>
      <w:r w:rsidR="00D75730">
        <w:rPr>
          <w:sz w:val="22"/>
          <w:szCs w:val="22"/>
        </w:rPr>
        <w:t>пром газораспределение Тула</w:t>
      </w:r>
      <w:r w:rsidRPr="00ED4B01">
        <w:rPr>
          <w:sz w:val="22"/>
          <w:szCs w:val="22"/>
        </w:rPr>
        <w:t xml:space="preserve">» (адрес: </w:t>
      </w:r>
      <w:r w:rsidR="00D75730">
        <w:rPr>
          <w:sz w:val="22"/>
          <w:szCs w:val="22"/>
        </w:rPr>
        <w:t>300012</w:t>
      </w:r>
      <w:r w:rsidRPr="00BD560D">
        <w:rPr>
          <w:sz w:val="22"/>
        </w:rPr>
        <w:t xml:space="preserve">, г. </w:t>
      </w:r>
      <w:r w:rsidR="00D75730">
        <w:rPr>
          <w:sz w:val="22"/>
        </w:rPr>
        <w:t>Тула</w:t>
      </w:r>
      <w:r w:rsidRPr="00BD560D">
        <w:rPr>
          <w:sz w:val="22"/>
        </w:rPr>
        <w:t xml:space="preserve">, </w:t>
      </w:r>
      <w:r w:rsidR="00D75730">
        <w:rPr>
          <w:sz w:val="22"/>
        </w:rPr>
        <w:t>ул. М. Тореза</w:t>
      </w:r>
      <w:r w:rsidRPr="00BD560D">
        <w:rPr>
          <w:rStyle w:val="js-extracted-address"/>
          <w:color w:val="000000"/>
          <w:sz w:val="22"/>
        </w:rPr>
        <w:t xml:space="preserve">, д. </w:t>
      </w:r>
      <w:r w:rsidR="00D75730">
        <w:rPr>
          <w:rStyle w:val="js-extracted-address"/>
          <w:color w:val="000000"/>
          <w:sz w:val="22"/>
        </w:rPr>
        <w:t>5,</w:t>
      </w:r>
      <w:r w:rsidRPr="00BD560D">
        <w:rPr>
          <w:rStyle w:val="js-extracted-address"/>
          <w:color w:val="000000"/>
          <w:sz w:val="22"/>
        </w:rPr>
        <w:t xml:space="preserve"> лит.</w:t>
      </w:r>
      <w:proofErr w:type="gramEnd"/>
      <w:r w:rsidRPr="00BD560D">
        <w:rPr>
          <w:rStyle w:val="js-extracted-address"/>
          <w:color w:val="000000"/>
          <w:sz w:val="22"/>
        </w:rPr>
        <w:t xml:space="preserve"> А</w:t>
      </w:r>
      <w:r w:rsidR="00D75730">
        <w:rPr>
          <w:rStyle w:val="js-extracted-address"/>
          <w:color w:val="000000"/>
          <w:sz w:val="22"/>
        </w:rPr>
        <w:t>)</w:t>
      </w:r>
      <w:r w:rsidRPr="00ED4B01">
        <w:rPr>
          <w:sz w:val="22"/>
          <w:szCs w:val="22"/>
        </w:rPr>
        <w:t xml:space="preserve"> согласие на обработку и передачу всех своих персональных данных, представленных в составе заявки на участие в Запросе предложений.</w:t>
      </w:r>
    </w:p>
    <w:p w:rsidR="004E47CB" w:rsidRPr="00B21BAF" w:rsidRDefault="004E47CB" w:rsidP="00B21BAF">
      <w:pPr>
        <w:autoSpaceDE w:val="0"/>
        <w:autoSpaceDN w:val="0"/>
        <w:adjustRightInd w:val="0"/>
        <w:ind w:firstLine="567"/>
        <w:jc w:val="both"/>
        <w:rPr>
          <w:sz w:val="22"/>
          <w:szCs w:val="22"/>
        </w:rPr>
      </w:pPr>
      <w:proofErr w:type="gramStart"/>
      <w:r w:rsidRPr="00B21BAF">
        <w:rPr>
          <w:sz w:val="22"/>
          <w:szCs w:val="22"/>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w:t>
      </w:r>
      <w:r>
        <w:rPr>
          <w:sz w:val="22"/>
          <w:szCs w:val="22"/>
        </w:rPr>
        <w:t>, у</w:t>
      </w:r>
      <w:r w:rsidRPr="00B21BAF">
        <w:rPr>
          <w:sz w:val="22"/>
          <w:szCs w:val="22"/>
        </w:rPr>
        <w:t xml:space="preserve">ничтожение персональных данных), при этом общее описание вышеуказанных способов обработки данных приведено в </w:t>
      </w:r>
      <w:r>
        <w:rPr>
          <w:sz w:val="22"/>
          <w:szCs w:val="22"/>
        </w:rPr>
        <w:t>Федеральном з</w:t>
      </w:r>
      <w:r w:rsidRPr="00B21BAF">
        <w:rPr>
          <w:sz w:val="22"/>
          <w:szCs w:val="22"/>
        </w:rPr>
        <w:t xml:space="preserve">аконе от 27.07.2006 № 152-ФЗ </w:t>
      </w:r>
      <w:r w:rsidRPr="00ED4B01">
        <w:rPr>
          <w:sz w:val="22"/>
          <w:szCs w:val="22"/>
        </w:rPr>
        <w:t>«О персональных данных»</w:t>
      </w:r>
      <w:r w:rsidRPr="00B21BAF">
        <w:rPr>
          <w:sz w:val="22"/>
          <w:szCs w:val="22"/>
        </w:rPr>
        <w:t>, а также на передачу такой информации третьим лицам</w:t>
      </w:r>
      <w:r>
        <w:rPr>
          <w:sz w:val="22"/>
          <w:szCs w:val="22"/>
        </w:rPr>
        <w:t xml:space="preserve">, в том числе </w:t>
      </w:r>
      <w:r w:rsidRPr="00ED4B01">
        <w:rPr>
          <w:sz w:val="22"/>
          <w:szCs w:val="22"/>
        </w:rPr>
        <w:t xml:space="preserve">в Минэнерго России, </w:t>
      </w:r>
      <w:proofErr w:type="spellStart"/>
      <w:r w:rsidRPr="00ED4B01">
        <w:rPr>
          <w:sz w:val="22"/>
          <w:szCs w:val="22"/>
        </w:rPr>
        <w:t>Росфинмониторинг</w:t>
      </w:r>
      <w:proofErr w:type="spellEnd"/>
      <w:r w:rsidRPr="00ED4B01">
        <w:rPr>
          <w:sz w:val="22"/>
          <w:szCs w:val="22"/>
        </w:rPr>
        <w:t xml:space="preserve"> и</w:t>
      </w:r>
      <w:proofErr w:type="gramEnd"/>
      <w:r w:rsidRPr="00ED4B01">
        <w:rPr>
          <w:sz w:val="22"/>
          <w:szCs w:val="22"/>
        </w:rPr>
        <w:t xml:space="preserve"> ФНС России</w:t>
      </w:r>
      <w:r w:rsidRPr="00B21BAF">
        <w:rPr>
          <w:sz w:val="22"/>
          <w:szCs w:val="22"/>
        </w:rPr>
        <w:t>, в случаях, установленных действующим законодательством</w:t>
      </w:r>
      <w:r>
        <w:rPr>
          <w:sz w:val="22"/>
          <w:szCs w:val="22"/>
        </w:rPr>
        <w:t xml:space="preserve"> РФ</w:t>
      </w:r>
      <w:r w:rsidRPr="00B21BAF">
        <w:rPr>
          <w:sz w:val="22"/>
          <w:szCs w:val="22"/>
        </w:rPr>
        <w:t xml:space="preserve">, и в случаях, когда </w:t>
      </w:r>
      <w:r w:rsidR="00D75730">
        <w:rPr>
          <w:sz w:val="22"/>
          <w:szCs w:val="22"/>
        </w:rPr>
        <w:t>А</w:t>
      </w:r>
      <w:r w:rsidR="00D75730" w:rsidRPr="00ED4B01">
        <w:rPr>
          <w:sz w:val="22"/>
          <w:szCs w:val="22"/>
        </w:rPr>
        <w:t>О «Газ</w:t>
      </w:r>
      <w:r w:rsidR="00D75730">
        <w:rPr>
          <w:sz w:val="22"/>
          <w:szCs w:val="22"/>
        </w:rPr>
        <w:t>пром газораспределение Тула</w:t>
      </w:r>
      <w:r w:rsidR="00D75730" w:rsidRPr="00ED4B01">
        <w:rPr>
          <w:sz w:val="22"/>
          <w:szCs w:val="22"/>
        </w:rPr>
        <w:t>»</w:t>
      </w:r>
      <w:r w:rsidRPr="00ED4B01">
        <w:rPr>
          <w:sz w:val="22"/>
          <w:szCs w:val="22"/>
        </w:rPr>
        <w:t xml:space="preserve"> </w:t>
      </w:r>
      <w:r w:rsidRPr="00B21BAF">
        <w:rPr>
          <w:sz w:val="22"/>
          <w:szCs w:val="22"/>
        </w:rPr>
        <w:t>выступает для третьих лиц, которым передаются персональные данные, организатором закупки.</w:t>
      </w:r>
    </w:p>
    <w:p w:rsidR="004E47CB" w:rsidRPr="00ED4B01" w:rsidRDefault="004E47CB" w:rsidP="00B21BAF">
      <w:pPr>
        <w:autoSpaceDE w:val="0"/>
        <w:autoSpaceDN w:val="0"/>
        <w:adjustRightInd w:val="0"/>
        <w:ind w:firstLine="567"/>
        <w:jc w:val="both"/>
        <w:rPr>
          <w:sz w:val="22"/>
          <w:szCs w:val="22"/>
        </w:rPr>
      </w:pPr>
      <w:r w:rsidRPr="00B21BAF">
        <w:rPr>
          <w:sz w:val="22"/>
          <w:szCs w:val="22"/>
        </w:rPr>
        <w:t xml:space="preserve">Условием прекращения обработки персональных данных является получение </w:t>
      </w:r>
      <w:r w:rsidR="00D75730">
        <w:rPr>
          <w:sz w:val="22"/>
          <w:szCs w:val="22"/>
        </w:rPr>
        <w:t>А</w:t>
      </w:r>
      <w:r w:rsidR="00D75730" w:rsidRPr="00ED4B01">
        <w:rPr>
          <w:sz w:val="22"/>
          <w:szCs w:val="22"/>
        </w:rPr>
        <w:t>О «Газ</w:t>
      </w:r>
      <w:r w:rsidR="00D75730">
        <w:rPr>
          <w:sz w:val="22"/>
          <w:szCs w:val="22"/>
        </w:rPr>
        <w:t>пром газораспределение Тула</w:t>
      </w:r>
      <w:r w:rsidR="00D75730" w:rsidRPr="00ED4B01">
        <w:rPr>
          <w:sz w:val="22"/>
          <w:szCs w:val="22"/>
        </w:rPr>
        <w:t>»</w:t>
      </w:r>
      <w:r w:rsidRPr="00B21BAF">
        <w:rPr>
          <w:sz w:val="22"/>
          <w:szCs w:val="22"/>
        </w:rPr>
        <w:t xml:space="preserve"> письменного уведомления об отзыве согласия на обработку персональных данных.</w:t>
      </w:r>
    </w:p>
    <w:p w:rsidR="004E47CB" w:rsidRPr="00ED4B01" w:rsidRDefault="004E47CB" w:rsidP="00BD5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2"/>
          <w:szCs w:val="22"/>
        </w:rPr>
      </w:pPr>
      <w:r w:rsidRPr="00ED4B01">
        <w:rPr>
          <w:sz w:val="22"/>
          <w:szCs w:val="22"/>
        </w:rPr>
        <w:t xml:space="preserve">Согласие вступает в силу со дня передачи мною в </w:t>
      </w:r>
      <w:r w:rsidR="00D75730">
        <w:rPr>
          <w:sz w:val="22"/>
          <w:szCs w:val="22"/>
        </w:rPr>
        <w:t>А</w:t>
      </w:r>
      <w:r w:rsidR="00D75730" w:rsidRPr="00ED4B01">
        <w:rPr>
          <w:sz w:val="22"/>
          <w:szCs w:val="22"/>
        </w:rPr>
        <w:t>О «Газ</w:t>
      </w:r>
      <w:r w:rsidR="00D75730">
        <w:rPr>
          <w:sz w:val="22"/>
          <w:szCs w:val="22"/>
        </w:rPr>
        <w:t>пром газораспределение Тула</w:t>
      </w:r>
      <w:r w:rsidR="00D75730" w:rsidRPr="00ED4B01">
        <w:rPr>
          <w:sz w:val="22"/>
          <w:szCs w:val="22"/>
        </w:rPr>
        <w:t>»</w:t>
      </w:r>
      <w:r w:rsidRPr="00ED4B01">
        <w:rPr>
          <w:sz w:val="22"/>
          <w:szCs w:val="22"/>
        </w:rPr>
        <w:t xml:space="preserve"> моих персональных данных и действует </w:t>
      </w:r>
      <w:r>
        <w:rPr>
          <w:sz w:val="22"/>
          <w:szCs w:val="22"/>
        </w:rPr>
        <w:t>в течение 3 (трех) лет.</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4E47CB" w:rsidRPr="00ED4B01" w:rsidTr="00ED4B01">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4E47CB" w:rsidRPr="00ED4B01" w:rsidRDefault="004E47CB" w:rsidP="00ED4B01">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E47CB" w:rsidRPr="00ED4B01" w:rsidRDefault="004E47CB" w:rsidP="00ED4B01">
            <w:pPr>
              <w:widowControl w:val="0"/>
              <w:rPr>
                <w:sz w:val="22"/>
                <w:szCs w:val="22"/>
              </w:rPr>
            </w:pPr>
            <w:r w:rsidRPr="00ED4B01">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4E47CB" w:rsidRPr="00ED4B01" w:rsidRDefault="004E47CB" w:rsidP="00ED4B01">
            <w:pPr>
              <w:widowControl w:val="0"/>
              <w:rPr>
                <w:sz w:val="22"/>
                <w:szCs w:val="22"/>
              </w:rPr>
            </w:pPr>
            <w:r w:rsidRPr="00ED4B01">
              <w:rPr>
                <w:sz w:val="22"/>
                <w:szCs w:val="22"/>
              </w:rPr>
              <w:t>_________________</w:t>
            </w:r>
            <w:r>
              <w:rPr>
                <w:sz w:val="22"/>
                <w:szCs w:val="22"/>
              </w:rPr>
              <w:t>____</w:t>
            </w:r>
          </w:p>
        </w:tc>
      </w:tr>
      <w:tr w:rsidR="004E47CB" w:rsidRPr="00ED4B01" w:rsidTr="00ED4B01">
        <w:trPr>
          <w:trHeight w:val="413"/>
        </w:trPr>
        <w:tc>
          <w:tcPr>
            <w:tcW w:w="5176" w:type="dxa"/>
            <w:tcBorders>
              <w:top w:val="single" w:sz="4" w:space="0" w:color="FFFFFF"/>
              <w:left w:val="single" w:sz="4" w:space="0" w:color="FFFFFF"/>
              <w:bottom w:val="single" w:sz="4" w:space="0" w:color="FFFFFF"/>
              <w:right w:val="single" w:sz="4" w:space="0" w:color="FFFFFF"/>
            </w:tcBorders>
          </w:tcPr>
          <w:p w:rsidR="004E47CB" w:rsidRPr="00ED4B01" w:rsidRDefault="004E47CB" w:rsidP="00ED4B01">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E47CB" w:rsidRPr="00ED4B01" w:rsidRDefault="004E47CB" w:rsidP="00ED4B01">
            <w:pPr>
              <w:widowControl w:val="0"/>
              <w:jc w:val="both"/>
              <w:rPr>
                <w:i/>
                <w:sz w:val="22"/>
                <w:szCs w:val="22"/>
              </w:rPr>
            </w:pPr>
            <w:r>
              <w:rPr>
                <w:i/>
                <w:sz w:val="22"/>
                <w:szCs w:val="22"/>
              </w:rPr>
              <w:t xml:space="preserve">     </w:t>
            </w:r>
            <w:r w:rsidRPr="00ED4B01">
              <w:rPr>
                <w:i/>
                <w:sz w:val="22"/>
                <w:szCs w:val="22"/>
              </w:rPr>
              <w:t>(подпись)</w:t>
            </w:r>
          </w:p>
          <w:p w:rsidR="004E47CB" w:rsidRPr="00ED4B01" w:rsidRDefault="004E47CB" w:rsidP="00ED4B01">
            <w:pPr>
              <w:widowControl w:val="0"/>
              <w:jc w:val="both"/>
              <w:rPr>
                <w:sz w:val="22"/>
                <w:szCs w:val="22"/>
              </w:rPr>
            </w:pPr>
          </w:p>
        </w:tc>
        <w:tc>
          <w:tcPr>
            <w:tcW w:w="2629" w:type="dxa"/>
            <w:tcBorders>
              <w:top w:val="single" w:sz="4" w:space="0" w:color="FFFFFF"/>
              <w:left w:val="single" w:sz="4" w:space="0" w:color="FFFFFF"/>
              <w:bottom w:val="single" w:sz="4" w:space="0" w:color="FFFFFF"/>
              <w:right w:val="single" w:sz="4" w:space="0" w:color="FFFFFF"/>
            </w:tcBorders>
            <w:hideMark/>
          </w:tcPr>
          <w:p w:rsidR="004E47CB" w:rsidRPr="00ED4B01" w:rsidRDefault="004E47CB" w:rsidP="00ED4B01">
            <w:pPr>
              <w:widowControl w:val="0"/>
              <w:jc w:val="both"/>
              <w:rPr>
                <w:i/>
                <w:sz w:val="22"/>
                <w:szCs w:val="22"/>
              </w:rPr>
            </w:pPr>
            <w:r w:rsidRPr="00ED4B01">
              <w:rPr>
                <w:i/>
                <w:sz w:val="22"/>
                <w:szCs w:val="22"/>
              </w:rPr>
              <w:t>(Фамилия и инициалы)</w:t>
            </w:r>
          </w:p>
        </w:tc>
      </w:tr>
    </w:tbl>
    <w:p w:rsidR="004E47CB" w:rsidRPr="00ED4B01" w:rsidRDefault="004E47CB" w:rsidP="00363151">
      <w:pPr>
        <w:tabs>
          <w:tab w:val="left" w:pos="5387"/>
        </w:tabs>
        <w:autoSpaceDE w:val="0"/>
        <w:autoSpaceDN w:val="0"/>
        <w:adjustRightInd w:val="0"/>
        <w:jc w:val="both"/>
        <w:rPr>
          <w:sz w:val="22"/>
          <w:szCs w:val="22"/>
        </w:rPr>
      </w:pPr>
      <w:r w:rsidRPr="00ED4B01">
        <w:rPr>
          <w:sz w:val="22"/>
          <w:szCs w:val="22"/>
        </w:rPr>
        <w:t>«___»__________20__г.</w:t>
      </w:r>
    </w:p>
    <w:p w:rsidR="004E47CB" w:rsidRPr="00ED4B01" w:rsidRDefault="004E47CB" w:rsidP="00363151">
      <w:pPr>
        <w:tabs>
          <w:tab w:val="left" w:pos="5387"/>
        </w:tabs>
        <w:autoSpaceDE w:val="0"/>
        <w:autoSpaceDN w:val="0"/>
        <w:adjustRightInd w:val="0"/>
        <w:jc w:val="both"/>
        <w:rPr>
          <w:sz w:val="22"/>
          <w:szCs w:val="22"/>
        </w:rPr>
      </w:pPr>
    </w:p>
    <w:p w:rsidR="004E47CB" w:rsidRPr="007C3104" w:rsidRDefault="004E47CB" w:rsidP="001655C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szCs w:val="22"/>
        </w:rPr>
      </w:pPr>
      <w:r w:rsidRPr="007C3104">
        <w:rPr>
          <w:b/>
          <w:spacing w:val="36"/>
          <w:sz w:val="22"/>
          <w:szCs w:val="22"/>
        </w:rPr>
        <w:t>конец формы</w:t>
      </w:r>
    </w:p>
    <w:p w:rsidR="004E47CB" w:rsidRPr="007C3104" w:rsidRDefault="004E47CB" w:rsidP="007C3104"/>
    <w:p w:rsidR="004E47CB" w:rsidRPr="00ED4B01" w:rsidRDefault="004E47CB" w:rsidP="007C3104">
      <w:pPr>
        <w:pStyle w:val="34"/>
      </w:pPr>
      <w:bookmarkStart w:id="66" w:name="_Toc519520138"/>
      <w:r w:rsidRPr="00ED4B01">
        <w:lastRenderedPageBreak/>
        <w:t>6.13.2 Инструкци</w:t>
      </w:r>
      <w:r>
        <w:t>я</w:t>
      </w:r>
      <w:r w:rsidRPr="00ED4B01">
        <w:t xml:space="preserve"> по заполнению</w:t>
      </w:r>
      <w:bookmarkEnd w:id="66"/>
    </w:p>
    <w:p w:rsidR="004E47CB" w:rsidRPr="00ED4B01" w:rsidRDefault="004E47CB" w:rsidP="007C3104">
      <w:pPr>
        <w:pStyle w:val="41"/>
      </w:pPr>
      <w:r w:rsidRPr="00ED4B01">
        <w:t>6.13.2.1</w:t>
      </w:r>
      <w:r>
        <w:t xml:space="preserve"> </w:t>
      </w:r>
      <w:r w:rsidRPr="00ED4B01">
        <w:t xml:space="preserve">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w:t>
      </w:r>
      <w:r w:rsidR="00D75730">
        <w:rPr>
          <w:szCs w:val="22"/>
        </w:rPr>
        <w:t>А</w:t>
      </w:r>
      <w:r w:rsidR="00D75730" w:rsidRPr="00ED4B01">
        <w:rPr>
          <w:szCs w:val="22"/>
        </w:rPr>
        <w:t>О «Газ</w:t>
      </w:r>
      <w:r w:rsidR="00D75730">
        <w:rPr>
          <w:szCs w:val="22"/>
        </w:rPr>
        <w:t>пром газораспределение Тула</w:t>
      </w:r>
      <w:r w:rsidR="00D75730" w:rsidRPr="00ED4B01">
        <w:rPr>
          <w:szCs w:val="22"/>
        </w:rPr>
        <w:t>»</w:t>
      </w:r>
      <w:r w:rsidRPr="00ED4B01">
        <w:t xml:space="preserve"> для последующей передачи в Минэнерго России, </w:t>
      </w:r>
      <w:proofErr w:type="spellStart"/>
      <w:r w:rsidRPr="00ED4B01">
        <w:t>Росфинмониторинг</w:t>
      </w:r>
      <w:proofErr w:type="spellEnd"/>
      <w:r w:rsidRPr="00ED4B01">
        <w:t xml:space="preserve"> и ФНС России.</w:t>
      </w:r>
    </w:p>
    <w:p w:rsidR="004E47CB" w:rsidRPr="00ED4B01" w:rsidRDefault="004E47CB" w:rsidP="007C3104">
      <w:pPr>
        <w:pStyle w:val="24"/>
      </w:pPr>
      <w:r w:rsidRPr="00ED4B01">
        <w:br w:type="page"/>
      </w:r>
      <w:bookmarkStart w:id="67" w:name="_Toc519520139"/>
      <w:r w:rsidRPr="00ED4B01">
        <w:lastRenderedPageBreak/>
        <w:t>6.14</w:t>
      </w:r>
      <w:r>
        <w:t xml:space="preserve"> </w:t>
      </w:r>
      <w:r w:rsidRPr="00ED4B01">
        <w:t>Согласие субподрядчика (соисполнителя)</w:t>
      </w:r>
      <w:bookmarkEnd w:id="67"/>
    </w:p>
    <w:p w:rsidR="004E47CB" w:rsidRPr="00ED4B01" w:rsidRDefault="004E47CB" w:rsidP="007C3104">
      <w:pPr>
        <w:pStyle w:val="34"/>
      </w:pPr>
      <w:bookmarkStart w:id="68" w:name="_Toc519520140"/>
      <w:r w:rsidRPr="00ED4B01">
        <w:t>6.14.1 Форма согласия субподрядчика (соисполнителя) (</w:t>
      </w:r>
      <w:r>
        <w:t>Ф</w:t>
      </w:r>
      <w:r w:rsidRPr="00ED4B01">
        <w:t>орма</w:t>
      </w:r>
      <w:r>
        <w:t> </w:t>
      </w:r>
      <w:r w:rsidRPr="00ED4B01">
        <w:t>14)</w:t>
      </w:r>
      <w:bookmarkEnd w:id="68"/>
    </w:p>
    <w:p w:rsidR="004E47CB" w:rsidRPr="00D57D5D" w:rsidRDefault="004E47CB" w:rsidP="00D57D5D">
      <w:pPr>
        <w:pBdr>
          <w:top w:val="single" w:sz="4" w:space="1" w:color="auto"/>
        </w:pBdr>
        <w:shd w:val="clear" w:color="auto" w:fill="E0E0E0"/>
        <w:ind w:right="21"/>
        <w:jc w:val="center"/>
        <w:rPr>
          <w:b/>
          <w:spacing w:val="36"/>
          <w:sz w:val="22"/>
          <w:szCs w:val="22"/>
        </w:rPr>
      </w:pPr>
      <w:r w:rsidRPr="00D57D5D">
        <w:rPr>
          <w:b/>
          <w:spacing w:val="36"/>
          <w:sz w:val="22"/>
          <w:szCs w:val="22"/>
        </w:rPr>
        <w:t>начало формы</w:t>
      </w:r>
    </w:p>
    <w:p w:rsidR="004E47CB" w:rsidRPr="007C3104" w:rsidRDefault="004E47CB" w:rsidP="00B47F7C">
      <w:pPr>
        <w:tabs>
          <w:tab w:val="num" w:pos="1134"/>
        </w:tabs>
        <w:ind w:left="567"/>
        <w:rPr>
          <w:b/>
          <w:i/>
          <w:sz w:val="22"/>
          <w:szCs w:val="22"/>
        </w:rPr>
      </w:pPr>
      <w:r w:rsidRPr="007C3104">
        <w:rPr>
          <w:b/>
          <w:i/>
          <w:sz w:val="22"/>
          <w:szCs w:val="22"/>
        </w:rPr>
        <w:t>Запрос предложений № ___________________</w:t>
      </w:r>
    </w:p>
    <w:p w:rsidR="004E47CB" w:rsidRPr="00ED4B01" w:rsidRDefault="004E47CB" w:rsidP="00B47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Наименование Участника________________</w:t>
      </w:r>
      <w:r>
        <w:rPr>
          <w:sz w:val="22"/>
          <w:szCs w:val="22"/>
        </w:rPr>
        <w:t>___</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szCs w:val="22"/>
        </w:rPr>
      </w:pPr>
      <w:r w:rsidRPr="00ED4B01">
        <w:rPr>
          <w:b/>
          <w:sz w:val="22"/>
          <w:szCs w:val="22"/>
        </w:rPr>
        <w:t>ИЗВЕЩЕНИЕ</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tbl>
      <w:tblPr>
        <w:tblW w:w="9747" w:type="dxa"/>
        <w:tblInd w:w="675" w:type="dxa"/>
        <w:tblLook w:val="00A0" w:firstRow="1" w:lastRow="0" w:firstColumn="1" w:lastColumn="0" w:noHBand="0" w:noVBand="0"/>
      </w:tblPr>
      <w:tblGrid>
        <w:gridCol w:w="4784"/>
        <w:gridCol w:w="4963"/>
      </w:tblGrid>
      <w:tr w:rsidR="004E47CB" w:rsidRPr="00ED4B01" w:rsidTr="006106A7">
        <w:tc>
          <w:tcPr>
            <w:tcW w:w="4784" w:type="dxa"/>
          </w:tcPr>
          <w:p w:rsidR="004E47CB" w:rsidRPr="00ED4B01" w:rsidRDefault="004E47CB" w:rsidP="006106A7">
            <w:pPr>
              <w:spacing w:line="276" w:lineRule="auto"/>
              <w:rPr>
                <w:sz w:val="22"/>
                <w:szCs w:val="22"/>
                <w:lang w:eastAsia="en-US"/>
              </w:rPr>
            </w:pPr>
            <w:r w:rsidRPr="00ED4B01">
              <w:rPr>
                <w:sz w:val="22"/>
                <w:szCs w:val="22"/>
                <w:lang w:eastAsia="en-US"/>
              </w:rPr>
              <w:t>№______________________</w:t>
            </w:r>
          </w:p>
          <w:p w:rsidR="004E47CB" w:rsidRPr="00ED4B01" w:rsidRDefault="004E47CB" w:rsidP="006106A7">
            <w:pPr>
              <w:spacing w:line="276" w:lineRule="auto"/>
              <w:rPr>
                <w:sz w:val="22"/>
                <w:szCs w:val="22"/>
                <w:lang w:eastAsia="en-US"/>
              </w:rPr>
            </w:pPr>
            <w:r w:rsidRPr="00ED4B01">
              <w:rPr>
                <w:sz w:val="22"/>
                <w:szCs w:val="22"/>
                <w:lang w:eastAsia="en-US"/>
              </w:rPr>
              <w:t>«_____» ______________ 201__ года</w:t>
            </w:r>
          </w:p>
          <w:p w:rsidR="004E47CB" w:rsidRPr="00ED4B01" w:rsidRDefault="004E47CB" w:rsidP="006106A7">
            <w:pPr>
              <w:spacing w:line="276" w:lineRule="auto"/>
              <w:rPr>
                <w:sz w:val="22"/>
                <w:szCs w:val="22"/>
                <w:lang w:eastAsia="en-US"/>
              </w:rPr>
            </w:pPr>
          </w:p>
        </w:tc>
        <w:tc>
          <w:tcPr>
            <w:tcW w:w="4963" w:type="dxa"/>
            <w:hideMark/>
          </w:tcPr>
          <w:p w:rsidR="004E47CB" w:rsidRPr="00ED4B01" w:rsidRDefault="004E47CB" w:rsidP="006106A7">
            <w:pPr>
              <w:spacing w:line="276" w:lineRule="auto"/>
              <w:jc w:val="center"/>
              <w:rPr>
                <w:sz w:val="22"/>
                <w:szCs w:val="22"/>
                <w:lang w:eastAsia="en-US"/>
              </w:rPr>
            </w:pPr>
            <w:r w:rsidRPr="00ED4B01">
              <w:rPr>
                <w:sz w:val="22"/>
                <w:szCs w:val="22"/>
                <w:lang w:eastAsia="en-US"/>
              </w:rPr>
              <w:t>Генеральному директору</w:t>
            </w:r>
          </w:p>
          <w:p w:rsidR="004E47CB" w:rsidRPr="00ED4B01" w:rsidRDefault="008F2511" w:rsidP="008F2511">
            <w:pPr>
              <w:spacing w:line="276" w:lineRule="auto"/>
              <w:jc w:val="center"/>
              <w:rPr>
                <w:sz w:val="22"/>
                <w:szCs w:val="22"/>
                <w:lang w:eastAsia="en-US"/>
              </w:rPr>
            </w:pPr>
            <w:r>
              <w:rPr>
                <w:sz w:val="22"/>
                <w:szCs w:val="22"/>
                <w:lang w:eastAsia="en-US"/>
              </w:rPr>
              <w:t>А</w:t>
            </w:r>
            <w:r w:rsidR="004E47CB" w:rsidRPr="00ED4B01">
              <w:rPr>
                <w:sz w:val="22"/>
                <w:szCs w:val="22"/>
                <w:lang w:eastAsia="en-US"/>
              </w:rPr>
              <w:t>О «Газ</w:t>
            </w:r>
            <w:r>
              <w:rPr>
                <w:sz w:val="22"/>
                <w:szCs w:val="22"/>
                <w:lang w:eastAsia="en-US"/>
              </w:rPr>
              <w:t>пром газораспределение Тула</w:t>
            </w:r>
            <w:r w:rsidR="004E47CB" w:rsidRPr="00ED4B01">
              <w:rPr>
                <w:sz w:val="22"/>
                <w:szCs w:val="22"/>
                <w:lang w:eastAsia="en-US"/>
              </w:rPr>
              <w:t>»</w:t>
            </w:r>
          </w:p>
        </w:tc>
      </w:tr>
    </w:tbl>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Настоящим извещаем Вас о том, что ______________________________________________________________________</w:t>
      </w:r>
      <w:r>
        <w:rPr>
          <w:sz w:val="22"/>
          <w:szCs w:val="22"/>
        </w:rPr>
        <w:t>_____________</w:t>
      </w:r>
      <w:r w:rsidRPr="00ED4B01">
        <w:rPr>
          <w:sz w:val="22"/>
          <w:szCs w:val="22"/>
        </w:rPr>
        <w:t>______________________,</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szCs w:val="22"/>
          <w:vertAlign w:val="subscript"/>
        </w:rPr>
      </w:pPr>
      <w:r w:rsidRPr="00ED4B01">
        <w:rPr>
          <w:sz w:val="22"/>
          <w:szCs w:val="22"/>
          <w:vertAlign w:val="subscript"/>
        </w:rPr>
        <w:t>(полное и сокращенное наименование, организационно-правовая форма Субподрядчика (Соисполнителя), ОГРН, ИНН)</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 xml:space="preserve">ознакомившись с Заявкой _________ (далее – Участник) на участие в запросе предложений № _____ ________ (предмет закупки), </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 xml:space="preserve">подтверждает и гарантирует, что в случае признания Заявки Участника наилучшей, </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szCs w:val="22"/>
        </w:rPr>
      </w:pPr>
      <w:r w:rsidRPr="00ED4B01">
        <w:rPr>
          <w:sz w:val="22"/>
          <w:szCs w:val="22"/>
        </w:rPr>
        <w:t>_____________________________________________________________________________________________________________</w:t>
      </w:r>
      <w:r>
        <w:rPr>
          <w:sz w:val="22"/>
          <w:szCs w:val="22"/>
        </w:rPr>
        <w:t>_________</w:t>
      </w:r>
      <w:r w:rsidRPr="00ED4B01">
        <w:rPr>
          <w:sz w:val="22"/>
          <w:szCs w:val="22"/>
        </w:rPr>
        <w:t xml:space="preserve">__________________ </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szCs w:val="22"/>
        </w:rPr>
      </w:pPr>
      <w:proofErr w:type="gramStart"/>
      <w:r w:rsidRPr="00ED4B01">
        <w:rPr>
          <w:sz w:val="22"/>
          <w:szCs w:val="22"/>
          <w:vertAlign w:val="subscript"/>
        </w:rPr>
        <w:t>(сокращенное наименование Субподрядчика (Соисполнителя)</w:t>
      </w:r>
      <w:proofErr w:type="gramEnd"/>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надлежащим образом ______________ (поставит товары, выполнит работы (окажет услуги)) в объеме и в сроки, указанные в Заявке Участника.</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
    <w:p w:rsidR="004E47CB" w:rsidRPr="007C3104"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i/>
          <w:sz w:val="22"/>
          <w:szCs w:val="22"/>
        </w:rPr>
      </w:pPr>
      <w:r w:rsidRPr="00ED4B01">
        <w:rPr>
          <w:sz w:val="22"/>
          <w:szCs w:val="22"/>
        </w:rPr>
        <w:t>Подпись</w:t>
      </w:r>
      <w:r w:rsidRPr="00ED4B01">
        <w:rPr>
          <w:sz w:val="22"/>
          <w:szCs w:val="22"/>
        </w:rPr>
        <w:tab/>
      </w:r>
      <w:r w:rsidRPr="00ED4B01">
        <w:rPr>
          <w:sz w:val="22"/>
          <w:szCs w:val="22"/>
        </w:rPr>
        <w:tab/>
      </w:r>
      <w:r w:rsidRPr="007C3104">
        <w:rPr>
          <w:i/>
          <w:sz w:val="22"/>
          <w:szCs w:val="22"/>
        </w:rPr>
        <w:t>_______________________/____________(ФИО, должность)</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r w:rsidRPr="00ED4B01">
        <w:rPr>
          <w:sz w:val="22"/>
          <w:szCs w:val="22"/>
        </w:rPr>
        <w:t>Дата</w:t>
      </w:r>
    </w:p>
    <w:p w:rsidR="004E47CB" w:rsidRPr="00ED4B01" w:rsidRDefault="004E47C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szCs w:val="22"/>
        </w:rPr>
      </w:pPr>
      <w:proofErr w:type="spellStart"/>
      <w:r w:rsidRPr="00ED4B01">
        <w:rPr>
          <w:sz w:val="22"/>
          <w:szCs w:val="22"/>
        </w:rPr>
        <w:t>м.п</w:t>
      </w:r>
      <w:proofErr w:type="spellEnd"/>
      <w:r w:rsidRPr="00ED4B01">
        <w:rPr>
          <w:sz w:val="22"/>
          <w:szCs w:val="22"/>
        </w:rPr>
        <w:t>.</w:t>
      </w:r>
    </w:p>
    <w:p w:rsidR="004E47CB" w:rsidRPr="0078365D" w:rsidRDefault="004E47CB" w:rsidP="0078365D">
      <w:pPr>
        <w:pBdr>
          <w:bottom w:val="single" w:sz="4" w:space="1" w:color="auto"/>
        </w:pBdr>
        <w:shd w:val="clear" w:color="auto" w:fill="E0E0E0"/>
        <w:ind w:right="21"/>
        <w:jc w:val="center"/>
        <w:rPr>
          <w:b/>
          <w:spacing w:val="36"/>
          <w:sz w:val="22"/>
          <w:szCs w:val="22"/>
        </w:rPr>
      </w:pPr>
      <w:r w:rsidRPr="0078365D">
        <w:rPr>
          <w:b/>
          <w:spacing w:val="36"/>
          <w:sz w:val="22"/>
          <w:szCs w:val="22"/>
        </w:rPr>
        <w:t>конец формы</w:t>
      </w:r>
    </w:p>
    <w:p w:rsidR="004E47CB" w:rsidRPr="0078365D" w:rsidRDefault="004E47CB" w:rsidP="0078365D"/>
    <w:p w:rsidR="004E47CB" w:rsidRPr="0078365D" w:rsidRDefault="004E47CB" w:rsidP="0078365D">
      <w:pPr>
        <w:pStyle w:val="34"/>
      </w:pPr>
      <w:bookmarkStart w:id="69" w:name="_Toc519520141"/>
      <w:r w:rsidRPr="00ED4B01">
        <w:t>6</w:t>
      </w:r>
      <w:r w:rsidRPr="0078365D">
        <w:t>.14.2</w:t>
      </w:r>
      <w:r>
        <w:t xml:space="preserve"> </w:t>
      </w:r>
      <w:r w:rsidRPr="0078365D">
        <w:t>Инструкци</w:t>
      </w:r>
      <w:r>
        <w:t>я</w:t>
      </w:r>
      <w:r w:rsidRPr="0078365D">
        <w:t xml:space="preserve"> по заполнению</w:t>
      </w:r>
      <w:bookmarkEnd w:id="69"/>
    </w:p>
    <w:p w:rsidR="004E47CB" w:rsidRPr="0078365D" w:rsidRDefault="004E47CB" w:rsidP="0078365D">
      <w:pPr>
        <w:pStyle w:val="41"/>
        <w:rPr>
          <w:rFonts w:eastAsia="Calibri"/>
        </w:rPr>
      </w:pPr>
      <w:r w:rsidRPr="0078365D">
        <w:rPr>
          <w:rFonts w:eastAsia="Calibri"/>
        </w:rPr>
        <w:t>6.14.2.1</w:t>
      </w:r>
      <w:r>
        <w:rPr>
          <w:rFonts w:eastAsia="Calibri"/>
        </w:rPr>
        <w:t xml:space="preserve"> </w:t>
      </w:r>
      <w:r w:rsidRPr="0078365D">
        <w:rPr>
          <w:rFonts w:eastAsia="Calibri"/>
        </w:rPr>
        <w:t>Субподрядчик (соисполнитель) заполняет форму с указанием сведений о компании.</w:t>
      </w:r>
    </w:p>
    <w:p w:rsidR="004E47CB" w:rsidRPr="0078365D" w:rsidRDefault="004E47CB" w:rsidP="0078365D">
      <w:pPr>
        <w:pStyle w:val="41"/>
        <w:rPr>
          <w:rFonts w:eastAsia="Calibri"/>
        </w:rPr>
      </w:pPr>
      <w:r w:rsidRPr="0078365D">
        <w:rPr>
          <w:rFonts w:eastAsia="Calibri"/>
        </w:rPr>
        <w:t>6.14.2.2</w:t>
      </w:r>
      <w:r>
        <w:rPr>
          <w:rFonts w:eastAsia="Calibri"/>
        </w:rPr>
        <w:t xml:space="preserve"> </w:t>
      </w:r>
      <w:r w:rsidRPr="0078365D">
        <w:rPr>
          <w:rFonts w:eastAsia="Calibri"/>
        </w:rPr>
        <w:t>Субподрядчик (соисполнитель) указывает  сведений по закупочной процедуре.</w:t>
      </w:r>
    </w:p>
    <w:p w:rsidR="004E47CB" w:rsidRPr="0078365D" w:rsidRDefault="004E47CB" w:rsidP="0078365D">
      <w:pPr>
        <w:pStyle w:val="41"/>
        <w:rPr>
          <w:rFonts w:eastAsia="Calibri"/>
        </w:rPr>
      </w:pPr>
      <w:r w:rsidRPr="0078365D">
        <w:rPr>
          <w:rFonts w:eastAsia="Calibri"/>
        </w:rPr>
        <w:t>6.14.2.3</w:t>
      </w:r>
      <w:r>
        <w:rPr>
          <w:rFonts w:eastAsia="Calibri"/>
        </w:rPr>
        <w:t xml:space="preserve"> </w:t>
      </w:r>
      <w:r w:rsidRPr="0078365D">
        <w:rPr>
          <w:rFonts w:eastAsia="Calibri"/>
        </w:rPr>
        <w:t>Субподрядчик (соисполнитель)  должен заполнить приведенную выше форму по всем пустующим позициям.</w:t>
      </w:r>
    </w:p>
    <w:p w:rsidR="004E47CB" w:rsidRPr="0078365D" w:rsidRDefault="004E47CB" w:rsidP="0078365D">
      <w:pPr>
        <w:pStyle w:val="41"/>
      </w:pPr>
      <w:r w:rsidRPr="0078365D">
        <w:rPr>
          <w:rFonts w:eastAsia="Calibri"/>
        </w:rPr>
        <w:t>6.14.2.4</w:t>
      </w:r>
      <w:r>
        <w:rPr>
          <w:rFonts w:eastAsia="Calibri"/>
        </w:rPr>
        <w:t xml:space="preserve"> </w:t>
      </w:r>
      <w:r w:rsidRPr="0078365D">
        <w:rPr>
          <w:rFonts w:eastAsia="Calibri"/>
        </w:rPr>
        <w:t>Участник подает заполненную форму в составе Заявки на участие в Запросе предложений</w:t>
      </w:r>
      <w:r w:rsidRPr="0078365D">
        <w:t>.</w:t>
      </w:r>
    </w:p>
    <w:p w:rsidR="004E47CB" w:rsidRPr="0078365D" w:rsidRDefault="004E47CB" w:rsidP="0078365D">
      <w:pPr>
        <w:pStyle w:val="41"/>
      </w:pPr>
    </w:p>
    <w:p w:rsidR="004E47CB" w:rsidRPr="00ED4B01" w:rsidRDefault="004E47CB" w:rsidP="008F37B0">
      <w:pPr>
        <w:jc w:val="both"/>
        <w:rPr>
          <w:sz w:val="22"/>
          <w:szCs w:val="22"/>
        </w:rPr>
        <w:sectPr w:rsidR="004E47CB" w:rsidRPr="00ED4B01" w:rsidSect="00ED4B01">
          <w:pgSz w:w="16838" w:h="11906" w:orient="landscape" w:code="9"/>
          <w:pgMar w:top="1134" w:right="567" w:bottom="567" w:left="567" w:header="284" w:footer="284" w:gutter="0"/>
          <w:cols w:space="708"/>
          <w:docGrid w:linePitch="360"/>
        </w:sectPr>
      </w:pPr>
    </w:p>
    <w:tbl>
      <w:tblPr>
        <w:tblW w:w="0" w:type="auto"/>
        <w:tblLook w:val="04A0" w:firstRow="1" w:lastRow="0" w:firstColumn="1" w:lastColumn="0" w:noHBand="0" w:noVBand="1"/>
      </w:tblPr>
      <w:tblGrid>
        <w:gridCol w:w="15843"/>
      </w:tblGrid>
      <w:tr w:rsidR="004E47CB" w:rsidTr="0076413E">
        <w:tc>
          <w:tcPr>
            <w:tcW w:w="15843" w:type="dxa"/>
          </w:tcPr>
          <w:p w:rsidR="004E47CB" w:rsidRDefault="004E47CB" w:rsidP="0076413E">
            <w:pPr>
              <w:pStyle w:val="24"/>
            </w:pPr>
            <w:bookmarkStart w:id="70" w:name="_Toc519520142"/>
            <w:r>
              <w:lastRenderedPageBreak/>
              <w:t>6.15 Заявление о возврате обеспечения заявки</w:t>
            </w:r>
            <w:bookmarkEnd w:id="70"/>
          </w:p>
          <w:p w:rsidR="004E47CB" w:rsidRDefault="004E47CB" w:rsidP="0076413E">
            <w:pPr>
              <w:pStyle w:val="34"/>
            </w:pPr>
            <w:bookmarkStart w:id="71" w:name="_Toc519520143"/>
            <w:r>
              <w:t>6.15.1 Форма заявления о возврате обеспечения заявки (Форма 15)</w:t>
            </w:r>
            <w:bookmarkEnd w:id="71"/>
          </w:p>
          <w:p w:rsidR="004E47CB" w:rsidRDefault="004E47CB" w:rsidP="0076413E">
            <w:pPr>
              <w:pBdr>
                <w:top w:val="single" w:sz="4" w:space="1" w:color="auto"/>
              </w:pBdr>
              <w:shd w:val="clear" w:color="auto" w:fill="E0E0E0"/>
              <w:ind w:right="21"/>
              <w:jc w:val="center"/>
              <w:rPr>
                <w:b/>
                <w:spacing w:val="36"/>
                <w:sz w:val="22"/>
              </w:rPr>
            </w:pPr>
            <w:r>
              <w:rPr>
                <w:b/>
                <w:spacing w:val="36"/>
                <w:sz w:val="22"/>
              </w:rPr>
              <w:t>начало формы</w:t>
            </w:r>
          </w:p>
          <w:p w:rsidR="004E47CB" w:rsidRDefault="004E47CB" w:rsidP="0076413E">
            <w:pPr>
              <w:tabs>
                <w:tab w:val="num" w:pos="1134"/>
              </w:tabs>
              <w:jc w:val="right"/>
              <w:rPr>
                <w:sz w:val="22"/>
              </w:rPr>
            </w:pPr>
          </w:p>
          <w:p w:rsidR="004E47CB" w:rsidRDefault="004E47CB" w:rsidP="0076413E">
            <w:pPr>
              <w:tabs>
                <w:tab w:val="num" w:pos="1134"/>
              </w:tabs>
              <w:jc w:val="both"/>
              <w:rPr>
                <w:b/>
                <w:i/>
                <w:sz w:val="22"/>
              </w:rPr>
            </w:pPr>
            <w:r>
              <w:rPr>
                <w:b/>
                <w:i/>
                <w:sz w:val="22"/>
              </w:rPr>
              <w:t>Запрос предложений № ___________________</w:t>
            </w:r>
          </w:p>
          <w:p w:rsidR="004E47CB" w:rsidRDefault="004E47CB" w:rsidP="0076413E">
            <w:pPr>
              <w:tabs>
                <w:tab w:val="num" w:pos="1134"/>
              </w:tabs>
              <w:jc w:val="both"/>
              <w:rPr>
                <w:sz w:val="22"/>
              </w:rPr>
            </w:pPr>
            <w:r>
              <w:rPr>
                <w:sz w:val="22"/>
              </w:rPr>
              <w:t>Наименование Участника</w:t>
            </w:r>
            <w:r>
              <w:rPr>
                <w:sz w:val="22"/>
                <w:szCs w:val="22"/>
              </w:rPr>
              <w:t>__________________</w:t>
            </w:r>
          </w:p>
          <w:p w:rsidR="004E47CB" w:rsidRDefault="004E47CB" w:rsidP="0076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rPr>
            </w:pPr>
            <w:r>
              <w:rPr>
                <w:sz w:val="22"/>
              </w:rPr>
              <w:t xml:space="preserve">Генеральному директору </w:t>
            </w:r>
          </w:p>
          <w:p w:rsidR="004E47CB" w:rsidRDefault="00D75730" w:rsidP="0076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rPr>
            </w:pPr>
            <w:r>
              <w:rPr>
                <w:sz w:val="22"/>
                <w:szCs w:val="22"/>
              </w:rPr>
              <w:t>А</w:t>
            </w:r>
            <w:r w:rsidRPr="00ED4B01">
              <w:rPr>
                <w:sz w:val="22"/>
                <w:szCs w:val="22"/>
              </w:rPr>
              <w:t>О «Газ</w:t>
            </w:r>
            <w:r>
              <w:rPr>
                <w:sz w:val="22"/>
                <w:szCs w:val="22"/>
              </w:rPr>
              <w:t>пром газораспределение Тула</w:t>
            </w:r>
            <w:r w:rsidRPr="00ED4B01">
              <w:rPr>
                <w:sz w:val="22"/>
                <w:szCs w:val="22"/>
              </w:rPr>
              <w:t>»</w:t>
            </w:r>
          </w:p>
          <w:p w:rsidR="004E47CB" w:rsidRDefault="004E47CB" w:rsidP="0076413E">
            <w:pPr>
              <w:tabs>
                <w:tab w:val="num" w:pos="1134"/>
              </w:tabs>
              <w:jc w:val="both"/>
              <w:rPr>
                <w:sz w:val="22"/>
              </w:rPr>
            </w:pPr>
          </w:p>
          <w:p w:rsidR="004E47CB" w:rsidRDefault="004E47CB" w:rsidP="0076413E">
            <w:pPr>
              <w:tabs>
                <w:tab w:val="num" w:pos="1134"/>
              </w:tabs>
              <w:jc w:val="both"/>
              <w:rPr>
                <w:szCs w:val="22"/>
              </w:rPr>
            </w:pPr>
          </w:p>
          <w:p w:rsidR="004E47CB" w:rsidRDefault="004E47CB" w:rsidP="0076413E">
            <w:pPr>
              <w:tabs>
                <w:tab w:val="num" w:pos="142"/>
              </w:tabs>
              <w:jc w:val="center"/>
              <w:rPr>
                <w:b/>
              </w:rPr>
            </w:pPr>
            <w:r>
              <w:rPr>
                <w:b/>
              </w:rPr>
              <w:t>ЗАЯВЛЕНИЕ</w:t>
            </w:r>
          </w:p>
          <w:p w:rsidR="004E47CB" w:rsidRDefault="004E47CB" w:rsidP="0076413E">
            <w:pPr>
              <w:tabs>
                <w:tab w:val="num" w:pos="1134"/>
              </w:tabs>
              <w:ind w:firstLine="567"/>
              <w:jc w:val="both"/>
              <w:rPr>
                <w:i/>
              </w:rPr>
            </w:pPr>
            <w:r>
              <w:t xml:space="preserve">Просим вернуть </w:t>
            </w:r>
            <w:r>
              <w:rPr>
                <w:i/>
              </w:rPr>
              <w:t>банковскую гарантию</w:t>
            </w:r>
            <w:r>
              <w:rPr>
                <w:sz w:val="22"/>
              </w:rPr>
              <w:t>, предоставленную ________ (указать наименование участника) для обеспечения заявки  на участие в ___________ (указать форму, номер и предмет закупки) для нужд __________ (указать наименование Заказчика)  на основании _____________ (указать ссылку на соответствующий подпункт пункта 2.3.6.</w:t>
            </w:r>
            <w:r>
              <w:rPr>
                <w:i/>
                <w:szCs w:val="22"/>
              </w:rPr>
              <w:t xml:space="preserve">7.1 </w:t>
            </w:r>
            <w:r>
              <w:rPr>
                <w:i/>
              </w:rPr>
              <w:t xml:space="preserve"> настоящей Документации).</w:t>
            </w:r>
          </w:p>
          <w:p w:rsidR="004E47CB" w:rsidRDefault="004E47CB" w:rsidP="0076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4E47CB" w:rsidTr="0076413E">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4E47CB" w:rsidRDefault="004E47CB" w:rsidP="0076413E">
                  <w:pPr>
                    <w:widowControl w:val="0"/>
                  </w:pPr>
                  <w: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E47CB" w:rsidRDefault="004E47CB" w:rsidP="0076413E">
                  <w:pPr>
                    <w:widowControl w:val="0"/>
                  </w:pPr>
                  <w: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4E47CB" w:rsidRDefault="004E47CB" w:rsidP="0076413E">
                  <w:pPr>
                    <w:widowControl w:val="0"/>
                  </w:pPr>
                  <w:r>
                    <w:rPr>
                      <w:szCs w:val="22"/>
                    </w:rPr>
                    <w:t>_________________</w:t>
                  </w:r>
                </w:p>
              </w:tc>
            </w:tr>
            <w:tr w:rsidR="004E47CB" w:rsidTr="0076413E">
              <w:trPr>
                <w:trHeight w:val="413"/>
              </w:trPr>
              <w:tc>
                <w:tcPr>
                  <w:tcW w:w="5176" w:type="dxa"/>
                  <w:tcBorders>
                    <w:top w:val="single" w:sz="4" w:space="0" w:color="FFFFFF"/>
                    <w:left w:val="single" w:sz="4" w:space="0" w:color="FFFFFF"/>
                    <w:bottom w:val="single" w:sz="4" w:space="0" w:color="FFFFFF"/>
                    <w:right w:val="single" w:sz="4" w:space="0" w:color="FFFFFF"/>
                  </w:tcBorders>
                </w:tcPr>
                <w:p w:rsidR="004E47CB" w:rsidRDefault="004E47CB" w:rsidP="0076413E">
                  <w:pPr>
                    <w:widowControl w:val="0"/>
                    <w:jc w:val="center"/>
                    <w:rPr>
                      <w:i/>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E47CB" w:rsidRDefault="004E47CB" w:rsidP="0076413E">
                  <w:pPr>
                    <w:widowControl w:val="0"/>
                    <w:rPr>
                      <w:i/>
                    </w:rPr>
                  </w:pPr>
                  <w:r>
                    <w:rPr>
                      <w:i/>
                    </w:rPr>
                    <w:t>(подпись)</w:t>
                  </w:r>
                </w:p>
                <w:p w:rsidR="004E47CB" w:rsidRDefault="004E47CB" w:rsidP="0076413E">
                  <w:pPr>
                    <w:widowControl w:val="0"/>
                  </w:pPr>
                  <w:proofErr w:type="spellStart"/>
                  <w:r>
                    <w:t>м.п</w:t>
                  </w:r>
                  <w:proofErr w:type="spellEnd"/>
                  <w:r>
                    <w:t>.</w:t>
                  </w:r>
                </w:p>
              </w:tc>
              <w:tc>
                <w:tcPr>
                  <w:tcW w:w="2629" w:type="dxa"/>
                  <w:tcBorders>
                    <w:top w:val="single" w:sz="4" w:space="0" w:color="FFFFFF"/>
                    <w:left w:val="single" w:sz="4" w:space="0" w:color="FFFFFF"/>
                    <w:bottom w:val="single" w:sz="4" w:space="0" w:color="FFFFFF"/>
                    <w:right w:val="single" w:sz="4" w:space="0" w:color="FFFFFF"/>
                  </w:tcBorders>
                  <w:hideMark/>
                </w:tcPr>
                <w:p w:rsidR="004E47CB" w:rsidRDefault="004E47CB" w:rsidP="0076413E">
                  <w:pPr>
                    <w:widowControl w:val="0"/>
                    <w:rPr>
                      <w:i/>
                    </w:rPr>
                  </w:pPr>
                  <w:r>
                    <w:rPr>
                      <w:i/>
                    </w:rPr>
                    <w:t>(Фамилия и инициалы)</w:t>
                  </w:r>
                </w:p>
              </w:tc>
            </w:tr>
          </w:tbl>
          <w:p w:rsidR="004E47CB" w:rsidRDefault="004E47CB" w:rsidP="0076413E">
            <w:pPr>
              <w:pBdr>
                <w:bottom w:val="single" w:sz="4" w:space="1" w:color="auto"/>
              </w:pBdr>
              <w:shd w:val="clear" w:color="auto" w:fill="E0E0E0"/>
              <w:spacing w:before="120"/>
              <w:ind w:right="21"/>
              <w:jc w:val="center"/>
              <w:rPr>
                <w:b/>
                <w:spacing w:val="36"/>
              </w:rPr>
            </w:pPr>
            <w:r>
              <w:rPr>
                <w:b/>
                <w:spacing w:val="36"/>
              </w:rPr>
              <w:t>конец формы</w:t>
            </w:r>
          </w:p>
          <w:p w:rsidR="004E47CB" w:rsidRDefault="004E47CB" w:rsidP="0076413E"/>
          <w:p w:rsidR="004E47CB" w:rsidRDefault="004E47CB" w:rsidP="0076413E">
            <w:pPr>
              <w:pStyle w:val="34"/>
            </w:pPr>
            <w:bookmarkStart w:id="72" w:name="_Toc519520144"/>
            <w:r>
              <w:t>6.15.2 Инструкция по заполнению</w:t>
            </w:r>
            <w:bookmarkEnd w:id="72"/>
          </w:p>
          <w:p w:rsidR="004E47CB" w:rsidRDefault="004E47CB" w:rsidP="0076413E">
            <w:pPr>
              <w:pStyle w:val="41"/>
              <w:rPr>
                <w:rFonts w:eastAsia="Calibri"/>
              </w:rPr>
            </w:pPr>
            <w:r>
              <w:rPr>
                <w:rFonts w:eastAsia="Calibri"/>
              </w:rPr>
              <w:t>6.15.2.1</w:t>
            </w:r>
            <w:proofErr w:type="gramStart"/>
            <w:r>
              <w:rPr>
                <w:rFonts w:eastAsia="Calibri"/>
              </w:rPr>
              <w:t xml:space="preserve"> В</w:t>
            </w:r>
            <w:proofErr w:type="gramEnd"/>
            <w:r>
              <w:rPr>
                <w:rFonts w:eastAsia="Calibri"/>
              </w:rPr>
              <w:t xml:space="preserve">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4E47CB" w:rsidRDefault="004E47CB" w:rsidP="0076413E">
            <w:pPr>
              <w:pStyle w:val="41"/>
              <w:rPr>
                <w:rFonts w:eastAsia="Calibri"/>
              </w:rPr>
            </w:pPr>
            <w:r>
              <w:rPr>
                <w:rFonts w:eastAsia="Calibri"/>
              </w:rPr>
              <w:t>6.15.2.2</w:t>
            </w:r>
            <w:proofErr w:type="gramStart"/>
            <w:r>
              <w:rPr>
                <w:rFonts w:eastAsia="Calibri"/>
              </w:rPr>
              <w:t xml:space="preserve"> Е</w:t>
            </w:r>
            <w:proofErr w:type="gramEnd"/>
            <w:r>
              <w:rPr>
                <w:rFonts w:eastAsia="Calibri"/>
              </w:rPr>
              <w:t>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4E47CB" w:rsidRDefault="004E47CB" w:rsidP="0076413E">
            <w:pPr>
              <w:jc w:val="both"/>
              <w:rPr>
                <w:sz w:val="22"/>
              </w:rPr>
            </w:pPr>
            <w:r>
              <w:rPr>
                <w:rFonts w:eastAsia="Calibri"/>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t>.</w:t>
            </w:r>
          </w:p>
          <w:p w:rsidR="004E47CB" w:rsidRDefault="004E47CB" w:rsidP="0076413E">
            <w:pPr>
              <w:pStyle w:val="24"/>
            </w:pPr>
          </w:p>
        </w:tc>
      </w:tr>
    </w:tbl>
    <w:p w:rsidR="004E47CB" w:rsidRPr="00D551A1" w:rsidRDefault="004E47CB" w:rsidP="00991097"/>
    <w:p w:rsidR="004E47CB" w:rsidRPr="00D551A1" w:rsidRDefault="004E47CB" w:rsidP="00991097">
      <w:pPr>
        <w:sectPr w:rsidR="004E47CB" w:rsidRPr="00D551A1" w:rsidSect="00ED4B01">
          <w:pgSz w:w="16838" w:h="11906" w:orient="landscape" w:code="9"/>
          <w:pgMar w:top="1134" w:right="567" w:bottom="567" w:left="567" w:header="284" w:footer="284" w:gutter="0"/>
          <w:cols w:space="708"/>
          <w:docGrid w:linePitch="360"/>
        </w:sectPr>
      </w:pPr>
    </w:p>
    <w:p w:rsidR="004E47CB" w:rsidRDefault="004E47CB" w:rsidP="00420CED">
      <w:pPr>
        <w:rPr>
          <w:sz w:val="22"/>
          <w:szCs w:val="22"/>
        </w:rPr>
        <w:sectPr w:rsidR="004E47CB" w:rsidSect="00761516">
          <w:pgSz w:w="16838" w:h="11906" w:orient="landscape" w:code="9"/>
          <w:pgMar w:top="1134" w:right="567" w:bottom="567" w:left="567" w:header="284" w:footer="284" w:gutter="0"/>
          <w:cols w:space="708"/>
          <w:docGrid w:linePitch="360"/>
        </w:sectPr>
      </w:pPr>
    </w:p>
    <w:p w:rsidR="004E47CB" w:rsidRPr="00ED4B01" w:rsidRDefault="004E47CB" w:rsidP="00420CED">
      <w:pPr>
        <w:rPr>
          <w:sz w:val="22"/>
          <w:szCs w:val="22"/>
        </w:rPr>
      </w:pPr>
    </w:p>
    <w:sectPr w:rsidR="004E47CB" w:rsidRPr="00ED4B01" w:rsidSect="004E47CB">
      <w:type w:val="continuous"/>
      <w:pgSz w:w="16838" w:h="11906" w:orient="landscape" w:code="9"/>
      <w:pgMar w:top="1134" w:right="567" w:bottom="567" w:left="567" w:header="284" w:footer="284"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B5045D" w15:done="0"/>
  <w15:commentEx w15:paraId="5B054C29" w15:done="0"/>
  <w15:commentEx w15:paraId="733CE413" w15:done="0"/>
  <w15:commentEx w15:paraId="7547B076" w15:done="0"/>
  <w15:commentEx w15:paraId="5A498A77" w15:done="0"/>
  <w15:commentEx w15:paraId="5251CAC6" w15:done="0"/>
  <w15:commentEx w15:paraId="6EB79165" w15:done="0"/>
  <w15:commentEx w15:paraId="6B8ED53E" w15:done="0"/>
  <w15:commentEx w15:paraId="433CE5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202" w:rsidRDefault="00A52202">
      <w:r>
        <w:separator/>
      </w:r>
    </w:p>
    <w:p w:rsidR="00A52202" w:rsidRDefault="00A52202"/>
  </w:endnote>
  <w:endnote w:type="continuationSeparator" w:id="0">
    <w:p w:rsidR="00A52202" w:rsidRDefault="00A52202">
      <w:r>
        <w:continuationSeparator/>
      </w:r>
    </w:p>
    <w:p w:rsidR="00A52202" w:rsidRDefault="00A52202"/>
  </w:endnote>
  <w:endnote w:type="continuationNotice" w:id="1">
    <w:p w:rsidR="00A52202" w:rsidRDefault="00A52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02" w:rsidRDefault="00A52202" w:rsidP="00311D38">
    <w:pPr>
      <w:jc w:val="right"/>
    </w:pPr>
    <w:r>
      <w:t>______________________</w:t>
    </w:r>
  </w:p>
  <w:p w:rsidR="00A52202" w:rsidRPr="00311D38" w:rsidRDefault="00A52202" w:rsidP="00311D38">
    <w:pPr>
      <w:jc w:val="right"/>
    </w:pPr>
    <w:r w:rsidRPr="00311D38">
      <w:t xml:space="preserve">стр. </w:t>
    </w:r>
    <w:r w:rsidRPr="00311D38">
      <w:fldChar w:fldCharType="begin"/>
    </w:r>
    <w:r w:rsidRPr="00311D38">
      <w:instrText xml:space="preserve"> PAGE </w:instrText>
    </w:r>
    <w:r w:rsidRPr="00311D38">
      <w:fldChar w:fldCharType="separate"/>
    </w:r>
    <w:r w:rsidR="0027744C">
      <w:rPr>
        <w:noProof/>
      </w:rPr>
      <w:t>25</w:t>
    </w:r>
    <w:r w:rsidRPr="00311D38">
      <w:fldChar w:fldCharType="end"/>
    </w:r>
    <w:r w:rsidRPr="00311D38">
      <w:t xml:space="preserve"> из </w:t>
    </w:r>
    <w:fldSimple w:instr=" NUMPAGES ">
      <w:r w:rsidR="0027744C">
        <w:rPr>
          <w:noProof/>
        </w:rPr>
        <w:t>53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02" w:rsidRDefault="00A52202" w:rsidP="00311D38">
    <w:pPr>
      <w:jc w:val="right"/>
    </w:pPr>
    <w:r>
      <w:t>______________________</w:t>
    </w:r>
  </w:p>
  <w:p w:rsidR="00A52202" w:rsidRPr="00311D38" w:rsidRDefault="00A52202" w:rsidP="00311D38">
    <w:pPr>
      <w:jc w:val="right"/>
    </w:pPr>
    <w:r w:rsidRPr="00311D38">
      <w:t xml:space="preserve">стр. </w:t>
    </w:r>
    <w:r w:rsidRPr="00311D38">
      <w:fldChar w:fldCharType="begin"/>
    </w:r>
    <w:r w:rsidRPr="00311D38">
      <w:instrText xml:space="preserve"> PAGE </w:instrText>
    </w:r>
    <w:r w:rsidRPr="00311D38">
      <w:fldChar w:fldCharType="separate"/>
    </w:r>
    <w:r w:rsidR="0027744C">
      <w:rPr>
        <w:noProof/>
      </w:rPr>
      <w:t>31</w:t>
    </w:r>
    <w:r w:rsidRPr="00311D38">
      <w:fldChar w:fldCharType="end"/>
    </w:r>
    <w:r w:rsidRPr="00311D38">
      <w:t xml:space="preserve"> из </w:t>
    </w:r>
    <w:fldSimple w:instr=" NUMPAGES ">
      <w:r w:rsidR="0027744C">
        <w:rPr>
          <w:noProof/>
        </w:rPr>
        <w:t>53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202" w:rsidRDefault="00A52202">
      <w:r>
        <w:separator/>
      </w:r>
    </w:p>
    <w:p w:rsidR="00A52202" w:rsidRDefault="00A52202"/>
  </w:footnote>
  <w:footnote w:type="continuationSeparator" w:id="0">
    <w:p w:rsidR="00A52202" w:rsidRDefault="00A52202">
      <w:r>
        <w:continuationSeparator/>
      </w:r>
    </w:p>
    <w:p w:rsidR="00A52202" w:rsidRDefault="00A52202"/>
  </w:footnote>
  <w:footnote w:type="continuationNotice" w:id="1">
    <w:p w:rsidR="00A52202" w:rsidRDefault="00A52202"/>
  </w:footnote>
  <w:footnote w:id="2">
    <w:p w:rsidR="00A52202" w:rsidRDefault="00A52202" w:rsidP="00B22369">
      <w:pPr>
        <w:pStyle w:val="afd"/>
        <w:jc w:val="both"/>
      </w:pPr>
      <w:r>
        <w:rPr>
          <w:rStyle w:val="aff"/>
        </w:rPr>
        <w:footnoteRef/>
      </w:r>
      <w:r>
        <w:t xml:space="preserve"> </w:t>
      </w:r>
      <w:proofErr w:type="gramStart"/>
      <w:r>
        <w:t xml:space="preserve">К вновь созданным юридическим лицам и индивидуальным предпринимателям относятся: хозяйственные общества, соответствующие условию, указанному в подпункте "а" пункта 1 части 1.1 статьи 4 Закона № 209-ФЗ «О развитии малого и среднего предпринимательства в Российской Федерации», производственные кооперативы, потребительские кооперативы, крестьянские (фермерские) хозяйства, которые были созданы </w:t>
      </w:r>
      <w:r w:rsidRPr="00B22369">
        <w:rPr>
          <w:rStyle w:val="aff0"/>
          <w:b w:val="0"/>
        </w:rPr>
        <w:t>в период с 1 августа текущего календарного года по 31 июля года, следующего за текущим календарным</w:t>
      </w:r>
      <w:proofErr w:type="gramEnd"/>
      <w:r w:rsidRPr="00B22369">
        <w:rPr>
          <w:rStyle w:val="aff0"/>
          <w:b w:val="0"/>
        </w:rPr>
        <w:t xml:space="preserve"> годом,</w:t>
      </w:r>
      <w:r>
        <w:t xml:space="preserve"> зарегистрированные в указанный период индивидуальные предприниматели.</w:t>
      </w:r>
    </w:p>
  </w:footnote>
  <w:footnote w:id="3">
    <w:p w:rsidR="00A52202" w:rsidRDefault="00A52202" w:rsidP="00991097">
      <w:pPr>
        <w:pStyle w:val="a8"/>
      </w:pPr>
      <w:r w:rsidRPr="00597A61">
        <w:footnoteRef/>
      </w:r>
      <w:r w:rsidRPr="00597A61">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D4E3D4"/>
    <w:lvl w:ilvl="0">
      <w:start w:val="1"/>
      <w:numFmt w:val="decimal"/>
      <w:lvlText w:val="%1."/>
      <w:lvlJc w:val="left"/>
      <w:pPr>
        <w:tabs>
          <w:tab w:val="num" w:pos="1492"/>
        </w:tabs>
        <w:ind w:left="1492" w:hanging="360"/>
      </w:pPr>
    </w:lvl>
  </w:abstractNum>
  <w:abstractNum w:abstractNumId="1">
    <w:nsid w:val="FFFFFF7D"/>
    <w:multiLevelType w:val="singleLevel"/>
    <w:tmpl w:val="C212D93A"/>
    <w:lvl w:ilvl="0">
      <w:start w:val="1"/>
      <w:numFmt w:val="decimal"/>
      <w:lvlText w:val="%1."/>
      <w:lvlJc w:val="left"/>
      <w:pPr>
        <w:tabs>
          <w:tab w:val="num" w:pos="1209"/>
        </w:tabs>
        <w:ind w:left="1209" w:hanging="360"/>
      </w:pPr>
    </w:lvl>
  </w:abstractNum>
  <w:abstractNum w:abstractNumId="2">
    <w:nsid w:val="FFFFFF7E"/>
    <w:multiLevelType w:val="singleLevel"/>
    <w:tmpl w:val="D084F5CE"/>
    <w:lvl w:ilvl="0">
      <w:start w:val="1"/>
      <w:numFmt w:val="decimal"/>
      <w:lvlText w:val="%1."/>
      <w:lvlJc w:val="left"/>
      <w:pPr>
        <w:tabs>
          <w:tab w:val="num" w:pos="926"/>
        </w:tabs>
        <w:ind w:left="926" w:hanging="360"/>
      </w:pPr>
    </w:lvl>
  </w:abstractNum>
  <w:abstractNum w:abstractNumId="3">
    <w:nsid w:val="FFFFFF7F"/>
    <w:multiLevelType w:val="singleLevel"/>
    <w:tmpl w:val="190A0FD4"/>
    <w:lvl w:ilvl="0">
      <w:start w:val="1"/>
      <w:numFmt w:val="decimal"/>
      <w:lvlText w:val="%1."/>
      <w:lvlJc w:val="left"/>
      <w:pPr>
        <w:tabs>
          <w:tab w:val="num" w:pos="643"/>
        </w:tabs>
        <w:ind w:left="643" w:hanging="360"/>
      </w:pPr>
    </w:lvl>
  </w:abstractNum>
  <w:abstractNum w:abstractNumId="4">
    <w:nsid w:val="FFFFFF80"/>
    <w:multiLevelType w:val="singleLevel"/>
    <w:tmpl w:val="9DDEF5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8808F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5E27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B8088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06805E"/>
    <w:lvl w:ilvl="0">
      <w:start w:val="1"/>
      <w:numFmt w:val="decimal"/>
      <w:lvlText w:val="%1."/>
      <w:lvlJc w:val="left"/>
      <w:pPr>
        <w:tabs>
          <w:tab w:val="num" w:pos="360"/>
        </w:tabs>
        <w:ind w:left="360" w:hanging="360"/>
      </w:pPr>
    </w:lvl>
  </w:abstractNum>
  <w:abstractNum w:abstractNumId="9">
    <w:nsid w:val="FFFFFF89"/>
    <w:multiLevelType w:val="singleLevel"/>
    <w:tmpl w:val="3826978A"/>
    <w:lvl w:ilvl="0">
      <w:start w:val="1"/>
      <w:numFmt w:val="bullet"/>
      <w:lvlText w:val=""/>
      <w:lvlJc w:val="left"/>
      <w:pPr>
        <w:tabs>
          <w:tab w:val="num" w:pos="360"/>
        </w:tabs>
        <w:ind w:left="360" w:hanging="360"/>
      </w:pPr>
      <w:rPr>
        <w:rFonts w:ascii="Symbol" w:hAnsi="Symbol" w:hint="default"/>
      </w:rPr>
    </w:lvl>
  </w:abstractNum>
  <w:abstractNum w:abstractNumId="10">
    <w:nsid w:val="0CC812EE"/>
    <w:multiLevelType w:val="hybridMultilevel"/>
    <w:tmpl w:val="EC3435F6"/>
    <w:lvl w:ilvl="0" w:tplc="04190001">
      <w:start w:val="1"/>
      <w:numFmt w:val="bullet"/>
      <w:lvlText w:val=""/>
      <w:lvlJc w:val="left"/>
      <w:pPr>
        <w:ind w:left="461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C557F61"/>
    <w:multiLevelType w:val="hybridMultilevel"/>
    <w:tmpl w:val="6764E6CE"/>
    <w:lvl w:ilvl="0" w:tplc="DE74BD72">
      <w:start w:val="1"/>
      <w:numFmt w:val="decimal"/>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89142CB"/>
    <w:multiLevelType w:val="multilevel"/>
    <w:tmpl w:val="C3B22F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lvlText w:val="%1.%2.%3"/>
      <w:lvlJc w:val="left"/>
      <w:pPr>
        <w:tabs>
          <w:tab w:val="num" w:pos="1434"/>
        </w:tabs>
        <w:ind w:left="1434" w:hanging="720"/>
      </w:pPr>
      <w:rPr>
        <w:rFonts w:cs="Times New Roman" w:hint="default"/>
      </w:rPr>
    </w:lvl>
    <w:lvl w:ilvl="3">
      <w:start w:val="1"/>
      <w:numFmt w:val="decimal"/>
      <w:lvlText w:val="%1.%2.%3.%4"/>
      <w:lvlJc w:val="left"/>
      <w:pPr>
        <w:tabs>
          <w:tab w:val="num" w:pos="1791"/>
        </w:tabs>
        <w:ind w:left="1791" w:hanging="720"/>
      </w:pPr>
      <w:rPr>
        <w:rFonts w:cs="Times New Roman" w:hint="default"/>
      </w:rPr>
    </w:lvl>
    <w:lvl w:ilvl="4">
      <w:start w:val="1"/>
      <w:numFmt w:val="decimal"/>
      <w:lvlText w:val="%1.%2.%3.%4.%5"/>
      <w:lvlJc w:val="left"/>
      <w:pPr>
        <w:tabs>
          <w:tab w:val="num" w:pos="2508"/>
        </w:tabs>
        <w:ind w:left="2508" w:hanging="1080"/>
      </w:pPr>
      <w:rPr>
        <w:rFonts w:cs="Times New Roman" w:hint="default"/>
      </w:rPr>
    </w:lvl>
    <w:lvl w:ilvl="5">
      <w:start w:val="1"/>
      <w:numFmt w:val="decimal"/>
      <w:lvlText w:val="%1.%2.%3.%4.%5.%6"/>
      <w:lvlJc w:val="left"/>
      <w:pPr>
        <w:tabs>
          <w:tab w:val="num" w:pos="2865"/>
        </w:tabs>
        <w:ind w:left="2865" w:hanging="1080"/>
      </w:pPr>
      <w:rPr>
        <w:rFonts w:cs="Times New Roman" w:hint="default"/>
      </w:rPr>
    </w:lvl>
    <w:lvl w:ilvl="6">
      <w:start w:val="1"/>
      <w:numFmt w:val="decimal"/>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3">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14">
    <w:nsid w:val="3D911A42"/>
    <w:multiLevelType w:val="multilevel"/>
    <w:tmpl w:val="B3BE029E"/>
    <w:lvl w:ilvl="0">
      <w:start w:val="1"/>
      <w:numFmt w:val="decimal"/>
      <w:pStyle w:val="1"/>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5">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16">
    <w:nsid w:val="4F65195B"/>
    <w:multiLevelType w:val="multilevel"/>
    <w:tmpl w:val="16A8B17E"/>
    <w:lvl w:ilvl="0">
      <w:start w:val="1"/>
      <w:numFmt w:val="decimal"/>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09C27C4"/>
    <w:multiLevelType w:val="hybridMultilevel"/>
    <w:tmpl w:val="65E46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19">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20">
    <w:nsid w:val="613F7CEF"/>
    <w:multiLevelType w:val="hybridMultilevel"/>
    <w:tmpl w:val="FC1A1236"/>
    <w:lvl w:ilvl="0" w:tplc="A2C4D736">
      <w:start w:val="1"/>
      <w:numFmt w:val="none"/>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2C44283"/>
    <w:multiLevelType w:val="multilevel"/>
    <w:tmpl w:val="8D4C412E"/>
    <w:lvl w:ilvl="0">
      <w:start w:val="1"/>
      <w:numFmt w:val="russianUpper"/>
      <w:suff w:val="space"/>
      <w:lvlText w:val="Приложение %1"/>
      <w:lvlJc w:val="left"/>
      <w:pPr>
        <w:ind w:left="6521" w:firstLine="0"/>
      </w:pPr>
    </w:lvl>
    <w:lvl w:ilvl="1">
      <w:start w:val="1"/>
      <w:numFmt w:val="decimal"/>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suff w:val="space"/>
      <w:lvlText w:val="%1.%2.%3"/>
      <w:lvlJc w:val="left"/>
      <w:pPr>
        <w:ind w:left="0" w:firstLine="567"/>
      </w:pPr>
      <w:rPr>
        <w:rFonts w:ascii="Times New Roman" w:hAnsi="Times New Roman" w:cs="Times New Roman" w:hint="default"/>
        <w:b/>
        <w:i w:val="0"/>
        <w:color w:val="auto"/>
        <w:sz w:val="26"/>
      </w:rPr>
    </w:lvl>
    <w:lvl w:ilvl="3">
      <w:start w:val="1"/>
      <w:numFmt w:val="decimal"/>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22">
    <w:nsid w:val="636D237D"/>
    <w:multiLevelType w:val="multilevel"/>
    <w:tmpl w:val="FFFA9CC8"/>
    <w:lvl w:ilvl="0">
      <w:start w:val="1"/>
      <w:numFmt w:val="bullet"/>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3">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CC008F"/>
    <w:multiLevelType w:val="multilevel"/>
    <w:tmpl w:val="D3A4E860"/>
    <w:lvl w:ilvl="0">
      <w:start w:val="1"/>
      <w:numFmt w:val="decimal"/>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14"/>
  </w:num>
  <w:num w:numId="2">
    <w:abstractNumId w:val="22"/>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lvlOverride w:ilvl="2"/>
    <w:lvlOverride w:ilvl="3"/>
    <w:lvlOverride w:ilvl="4"/>
    <w:lvlOverride w:ilvl="5"/>
    <w:lvlOverride w:ilvl="6"/>
    <w:lvlOverride w:ilvl="7"/>
    <w:lvlOverride w:ilv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lvlOverride w:ilvl="2"/>
    <w:lvlOverride w:ilvl="3"/>
    <w:lvlOverride w:ilvl="4"/>
    <w:lvlOverride w:ilvl="5"/>
    <w:lvlOverride w:ilvl="6"/>
    <w:lvlOverride w:ilvl="7"/>
    <w:lvlOverride w:ilvl="8"/>
  </w:num>
  <w:num w:numId="8">
    <w:abstractNumId w:val="11"/>
    <w:lvlOverride w:ilvl="0">
      <w:startOverride w:val="1"/>
    </w:lvlOverride>
  </w:num>
  <w:num w:numId="9">
    <w:abstractNumId w:val="12"/>
  </w:num>
  <w:num w:numId="10">
    <w:abstractNumId w:val="13"/>
  </w:num>
  <w:num w:numId="11">
    <w:abstractNumId w:val="18"/>
  </w:num>
  <w:num w:numId="12">
    <w:abstractNumId w:val="12"/>
  </w:num>
  <w:num w:numId="13">
    <w:abstractNumId w:val="15"/>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23"/>
  </w:num>
  <w:num w:numId="19">
    <w:abstractNumId w:val="12"/>
  </w:num>
  <w:num w:numId="20">
    <w:abstractNumId w:val="12"/>
  </w:num>
  <w:num w:numId="21">
    <w:abstractNumId w:val="12"/>
  </w:num>
  <w:num w:numId="22">
    <w:abstractNumId w:val="12"/>
  </w:num>
  <w:num w:numId="23">
    <w:abstractNumId w:val="1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7"/>
  </w:num>
  <w:num w:numId="35">
    <w:abstractNumId w:val="10"/>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сения Гливко">
    <w15:presenceInfo w15:providerId="Windows Live" w15:userId="9e7e01d234bfd9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06BF7"/>
    <w:rsid w:val="00010E9F"/>
    <w:rsid w:val="00011358"/>
    <w:rsid w:val="00011785"/>
    <w:rsid w:val="00011B38"/>
    <w:rsid w:val="000144AC"/>
    <w:rsid w:val="00014F5D"/>
    <w:rsid w:val="0002132A"/>
    <w:rsid w:val="00021AB0"/>
    <w:rsid w:val="000239E9"/>
    <w:rsid w:val="000263C7"/>
    <w:rsid w:val="00026E69"/>
    <w:rsid w:val="00034DA8"/>
    <w:rsid w:val="00037F6D"/>
    <w:rsid w:val="00042EBE"/>
    <w:rsid w:val="000434CC"/>
    <w:rsid w:val="00047B2A"/>
    <w:rsid w:val="0005089F"/>
    <w:rsid w:val="00052F55"/>
    <w:rsid w:val="000576BE"/>
    <w:rsid w:val="00066B42"/>
    <w:rsid w:val="00066B98"/>
    <w:rsid w:val="00070DB8"/>
    <w:rsid w:val="000727D9"/>
    <w:rsid w:val="000812D4"/>
    <w:rsid w:val="00085392"/>
    <w:rsid w:val="00086B28"/>
    <w:rsid w:val="000876F1"/>
    <w:rsid w:val="0009010E"/>
    <w:rsid w:val="0009490B"/>
    <w:rsid w:val="000A0E0C"/>
    <w:rsid w:val="000A16F5"/>
    <w:rsid w:val="000B029A"/>
    <w:rsid w:val="000C06D6"/>
    <w:rsid w:val="000C42A1"/>
    <w:rsid w:val="000C725E"/>
    <w:rsid w:val="000D0351"/>
    <w:rsid w:val="000D1137"/>
    <w:rsid w:val="000D38EB"/>
    <w:rsid w:val="000D3BD8"/>
    <w:rsid w:val="000D62F7"/>
    <w:rsid w:val="000E06DA"/>
    <w:rsid w:val="000F0A61"/>
    <w:rsid w:val="000F613A"/>
    <w:rsid w:val="000F6752"/>
    <w:rsid w:val="00100EF5"/>
    <w:rsid w:val="00102579"/>
    <w:rsid w:val="00110CAA"/>
    <w:rsid w:val="00110F20"/>
    <w:rsid w:val="001148A4"/>
    <w:rsid w:val="00122B53"/>
    <w:rsid w:val="00123F82"/>
    <w:rsid w:val="001301B6"/>
    <w:rsid w:val="00130FAB"/>
    <w:rsid w:val="001339D3"/>
    <w:rsid w:val="001350D6"/>
    <w:rsid w:val="001366E8"/>
    <w:rsid w:val="0013770A"/>
    <w:rsid w:val="00142D24"/>
    <w:rsid w:val="00144178"/>
    <w:rsid w:val="00145B37"/>
    <w:rsid w:val="00147CE4"/>
    <w:rsid w:val="00151A5A"/>
    <w:rsid w:val="00151CDE"/>
    <w:rsid w:val="00152E68"/>
    <w:rsid w:val="00154557"/>
    <w:rsid w:val="00154C19"/>
    <w:rsid w:val="00155927"/>
    <w:rsid w:val="00155ED2"/>
    <w:rsid w:val="001655CF"/>
    <w:rsid w:val="00167943"/>
    <w:rsid w:val="00173126"/>
    <w:rsid w:val="001801D4"/>
    <w:rsid w:val="0018195D"/>
    <w:rsid w:val="00182E31"/>
    <w:rsid w:val="00183E06"/>
    <w:rsid w:val="00184669"/>
    <w:rsid w:val="00185F91"/>
    <w:rsid w:val="0018707E"/>
    <w:rsid w:val="00187EDE"/>
    <w:rsid w:val="001909F9"/>
    <w:rsid w:val="00193B1B"/>
    <w:rsid w:val="00195186"/>
    <w:rsid w:val="00196BC1"/>
    <w:rsid w:val="001978BA"/>
    <w:rsid w:val="001A02A7"/>
    <w:rsid w:val="001A0D12"/>
    <w:rsid w:val="001A1C2A"/>
    <w:rsid w:val="001A2288"/>
    <w:rsid w:val="001A465A"/>
    <w:rsid w:val="001A4AD9"/>
    <w:rsid w:val="001A4FFE"/>
    <w:rsid w:val="001A59BD"/>
    <w:rsid w:val="001A69CB"/>
    <w:rsid w:val="001A7599"/>
    <w:rsid w:val="001B076E"/>
    <w:rsid w:val="001B27DF"/>
    <w:rsid w:val="001B43EA"/>
    <w:rsid w:val="001B55C0"/>
    <w:rsid w:val="001C1C63"/>
    <w:rsid w:val="001C4E4A"/>
    <w:rsid w:val="001C7CEB"/>
    <w:rsid w:val="001D4F02"/>
    <w:rsid w:val="001D7494"/>
    <w:rsid w:val="001D7582"/>
    <w:rsid w:val="001E0AAC"/>
    <w:rsid w:val="001F001A"/>
    <w:rsid w:val="001F0217"/>
    <w:rsid w:val="001F2CC2"/>
    <w:rsid w:val="001F4373"/>
    <w:rsid w:val="001F625B"/>
    <w:rsid w:val="001F6863"/>
    <w:rsid w:val="00207204"/>
    <w:rsid w:val="00210853"/>
    <w:rsid w:val="00211564"/>
    <w:rsid w:val="00211AC5"/>
    <w:rsid w:val="0021229A"/>
    <w:rsid w:val="00213F32"/>
    <w:rsid w:val="00214FCE"/>
    <w:rsid w:val="0021667B"/>
    <w:rsid w:val="00221788"/>
    <w:rsid w:val="00222E9C"/>
    <w:rsid w:val="002231E5"/>
    <w:rsid w:val="002318CC"/>
    <w:rsid w:val="002362D2"/>
    <w:rsid w:val="00237087"/>
    <w:rsid w:val="002372A0"/>
    <w:rsid w:val="002441F6"/>
    <w:rsid w:val="0024606D"/>
    <w:rsid w:val="0024733C"/>
    <w:rsid w:val="00247509"/>
    <w:rsid w:val="00252A97"/>
    <w:rsid w:val="002548E8"/>
    <w:rsid w:val="00261C59"/>
    <w:rsid w:val="00263D19"/>
    <w:rsid w:val="00265664"/>
    <w:rsid w:val="00267DC3"/>
    <w:rsid w:val="002726E5"/>
    <w:rsid w:val="0027375E"/>
    <w:rsid w:val="00273A3C"/>
    <w:rsid w:val="002766AA"/>
    <w:rsid w:val="0027744C"/>
    <w:rsid w:val="00277694"/>
    <w:rsid w:val="00277813"/>
    <w:rsid w:val="002807E8"/>
    <w:rsid w:val="00280909"/>
    <w:rsid w:val="0028283A"/>
    <w:rsid w:val="00285E82"/>
    <w:rsid w:val="0029093A"/>
    <w:rsid w:val="00290953"/>
    <w:rsid w:val="00291C08"/>
    <w:rsid w:val="002962E3"/>
    <w:rsid w:val="002972D5"/>
    <w:rsid w:val="00297542"/>
    <w:rsid w:val="002A3B42"/>
    <w:rsid w:val="002A6447"/>
    <w:rsid w:val="002A7187"/>
    <w:rsid w:val="002B3A12"/>
    <w:rsid w:val="002B6E80"/>
    <w:rsid w:val="002C0575"/>
    <w:rsid w:val="002C061F"/>
    <w:rsid w:val="002C316A"/>
    <w:rsid w:val="002C4F6F"/>
    <w:rsid w:val="002C6B8A"/>
    <w:rsid w:val="002D1F1E"/>
    <w:rsid w:val="002D28AC"/>
    <w:rsid w:val="002D35CD"/>
    <w:rsid w:val="002D46FE"/>
    <w:rsid w:val="002D5E82"/>
    <w:rsid w:val="002D61E6"/>
    <w:rsid w:val="002D6391"/>
    <w:rsid w:val="002E06C4"/>
    <w:rsid w:val="002E09F2"/>
    <w:rsid w:val="002E1761"/>
    <w:rsid w:val="002E30DE"/>
    <w:rsid w:val="002E5D40"/>
    <w:rsid w:val="002E60CA"/>
    <w:rsid w:val="002F343A"/>
    <w:rsid w:val="002F5B19"/>
    <w:rsid w:val="00300CD8"/>
    <w:rsid w:val="00303009"/>
    <w:rsid w:val="00303A45"/>
    <w:rsid w:val="003052FD"/>
    <w:rsid w:val="00306141"/>
    <w:rsid w:val="0030671B"/>
    <w:rsid w:val="003079B3"/>
    <w:rsid w:val="00310162"/>
    <w:rsid w:val="003108F8"/>
    <w:rsid w:val="00311D38"/>
    <w:rsid w:val="003163F5"/>
    <w:rsid w:val="00325068"/>
    <w:rsid w:val="003253E5"/>
    <w:rsid w:val="00326DC8"/>
    <w:rsid w:val="00340FD1"/>
    <w:rsid w:val="003424D1"/>
    <w:rsid w:val="00342A62"/>
    <w:rsid w:val="0034474A"/>
    <w:rsid w:val="00353809"/>
    <w:rsid w:val="00355EBB"/>
    <w:rsid w:val="00362FE2"/>
    <w:rsid w:val="00363151"/>
    <w:rsid w:val="003633B9"/>
    <w:rsid w:val="00363730"/>
    <w:rsid w:val="00364B91"/>
    <w:rsid w:val="00365A26"/>
    <w:rsid w:val="00367BBA"/>
    <w:rsid w:val="00372448"/>
    <w:rsid w:val="003904C6"/>
    <w:rsid w:val="00396488"/>
    <w:rsid w:val="00396508"/>
    <w:rsid w:val="003969C3"/>
    <w:rsid w:val="00396C44"/>
    <w:rsid w:val="003974F6"/>
    <w:rsid w:val="003A1AFD"/>
    <w:rsid w:val="003A1C89"/>
    <w:rsid w:val="003A38D5"/>
    <w:rsid w:val="003A46E6"/>
    <w:rsid w:val="003A4BD5"/>
    <w:rsid w:val="003A5F12"/>
    <w:rsid w:val="003A7703"/>
    <w:rsid w:val="003B19C2"/>
    <w:rsid w:val="003B4446"/>
    <w:rsid w:val="003B66EC"/>
    <w:rsid w:val="003B76CB"/>
    <w:rsid w:val="003C0471"/>
    <w:rsid w:val="003C0487"/>
    <w:rsid w:val="003C7409"/>
    <w:rsid w:val="003D0423"/>
    <w:rsid w:val="003D0B17"/>
    <w:rsid w:val="003D1096"/>
    <w:rsid w:val="003D1568"/>
    <w:rsid w:val="003D3D73"/>
    <w:rsid w:val="003D50BC"/>
    <w:rsid w:val="003E0946"/>
    <w:rsid w:val="003E1D69"/>
    <w:rsid w:val="003E4397"/>
    <w:rsid w:val="003E4F47"/>
    <w:rsid w:val="003E56E6"/>
    <w:rsid w:val="003F08DF"/>
    <w:rsid w:val="003F0FC6"/>
    <w:rsid w:val="003F2443"/>
    <w:rsid w:val="003F2708"/>
    <w:rsid w:val="003F6A2F"/>
    <w:rsid w:val="00403D3F"/>
    <w:rsid w:val="00404284"/>
    <w:rsid w:val="00404FFB"/>
    <w:rsid w:val="00406C95"/>
    <w:rsid w:val="00411822"/>
    <w:rsid w:val="0041277A"/>
    <w:rsid w:val="00417288"/>
    <w:rsid w:val="00417AD4"/>
    <w:rsid w:val="00420CED"/>
    <w:rsid w:val="0042567F"/>
    <w:rsid w:val="00426260"/>
    <w:rsid w:val="00426A57"/>
    <w:rsid w:val="00427926"/>
    <w:rsid w:val="0043002F"/>
    <w:rsid w:val="004324AC"/>
    <w:rsid w:val="004332DA"/>
    <w:rsid w:val="004342E4"/>
    <w:rsid w:val="00436169"/>
    <w:rsid w:val="00441611"/>
    <w:rsid w:val="00443942"/>
    <w:rsid w:val="0044621D"/>
    <w:rsid w:val="0044733C"/>
    <w:rsid w:val="004475F5"/>
    <w:rsid w:val="004518F7"/>
    <w:rsid w:val="004534B0"/>
    <w:rsid w:val="0045661D"/>
    <w:rsid w:val="00461F66"/>
    <w:rsid w:val="0046465F"/>
    <w:rsid w:val="004649FD"/>
    <w:rsid w:val="00465064"/>
    <w:rsid w:val="00465903"/>
    <w:rsid w:val="00467FBE"/>
    <w:rsid w:val="00470DD1"/>
    <w:rsid w:val="00471076"/>
    <w:rsid w:val="0047295F"/>
    <w:rsid w:val="00474179"/>
    <w:rsid w:val="00475CF5"/>
    <w:rsid w:val="0047605D"/>
    <w:rsid w:val="004769FB"/>
    <w:rsid w:val="004773E5"/>
    <w:rsid w:val="00481648"/>
    <w:rsid w:val="00483C2E"/>
    <w:rsid w:val="00487B73"/>
    <w:rsid w:val="00491E05"/>
    <w:rsid w:val="0049516A"/>
    <w:rsid w:val="00497BDD"/>
    <w:rsid w:val="004A14E5"/>
    <w:rsid w:val="004A2BE0"/>
    <w:rsid w:val="004A34F0"/>
    <w:rsid w:val="004A3D1B"/>
    <w:rsid w:val="004A65E8"/>
    <w:rsid w:val="004B08E5"/>
    <w:rsid w:val="004B2AD7"/>
    <w:rsid w:val="004B2E81"/>
    <w:rsid w:val="004B49F9"/>
    <w:rsid w:val="004B6571"/>
    <w:rsid w:val="004C141F"/>
    <w:rsid w:val="004C1B05"/>
    <w:rsid w:val="004C321F"/>
    <w:rsid w:val="004C4173"/>
    <w:rsid w:val="004C5B5D"/>
    <w:rsid w:val="004D0F11"/>
    <w:rsid w:val="004D4716"/>
    <w:rsid w:val="004D56AC"/>
    <w:rsid w:val="004D5DA3"/>
    <w:rsid w:val="004D70BF"/>
    <w:rsid w:val="004E47CB"/>
    <w:rsid w:val="004E6EA4"/>
    <w:rsid w:val="004F51C2"/>
    <w:rsid w:val="004F6050"/>
    <w:rsid w:val="004F6694"/>
    <w:rsid w:val="00501460"/>
    <w:rsid w:val="00502B5B"/>
    <w:rsid w:val="00506D9B"/>
    <w:rsid w:val="005079F1"/>
    <w:rsid w:val="00511D86"/>
    <w:rsid w:val="00512068"/>
    <w:rsid w:val="00513DE6"/>
    <w:rsid w:val="005162E7"/>
    <w:rsid w:val="0053013A"/>
    <w:rsid w:val="00530A1B"/>
    <w:rsid w:val="00536EE8"/>
    <w:rsid w:val="00537F02"/>
    <w:rsid w:val="005424EE"/>
    <w:rsid w:val="00543994"/>
    <w:rsid w:val="00544BAB"/>
    <w:rsid w:val="0054589D"/>
    <w:rsid w:val="00547C5B"/>
    <w:rsid w:val="00547EEA"/>
    <w:rsid w:val="00550145"/>
    <w:rsid w:val="00550390"/>
    <w:rsid w:val="00554213"/>
    <w:rsid w:val="005551D1"/>
    <w:rsid w:val="00555B56"/>
    <w:rsid w:val="00556E92"/>
    <w:rsid w:val="005572F9"/>
    <w:rsid w:val="00557B9B"/>
    <w:rsid w:val="00561060"/>
    <w:rsid w:val="00561997"/>
    <w:rsid w:val="005629AA"/>
    <w:rsid w:val="00563289"/>
    <w:rsid w:val="00564C86"/>
    <w:rsid w:val="0056588B"/>
    <w:rsid w:val="00567275"/>
    <w:rsid w:val="00567D9F"/>
    <w:rsid w:val="00572C73"/>
    <w:rsid w:val="00574B0F"/>
    <w:rsid w:val="0058419B"/>
    <w:rsid w:val="005844C7"/>
    <w:rsid w:val="00590296"/>
    <w:rsid w:val="005906E3"/>
    <w:rsid w:val="0059228A"/>
    <w:rsid w:val="00592414"/>
    <w:rsid w:val="005927AF"/>
    <w:rsid w:val="005937C6"/>
    <w:rsid w:val="00596E63"/>
    <w:rsid w:val="00597A61"/>
    <w:rsid w:val="005B007F"/>
    <w:rsid w:val="005B31A4"/>
    <w:rsid w:val="005B5702"/>
    <w:rsid w:val="005B59A6"/>
    <w:rsid w:val="005B6C61"/>
    <w:rsid w:val="005B791A"/>
    <w:rsid w:val="005C0D16"/>
    <w:rsid w:val="005C1254"/>
    <w:rsid w:val="005C4DA6"/>
    <w:rsid w:val="005D1094"/>
    <w:rsid w:val="005D175E"/>
    <w:rsid w:val="005D4358"/>
    <w:rsid w:val="005D58E1"/>
    <w:rsid w:val="005D621C"/>
    <w:rsid w:val="005D7994"/>
    <w:rsid w:val="005E0A47"/>
    <w:rsid w:val="005E12F1"/>
    <w:rsid w:val="005E325C"/>
    <w:rsid w:val="005E4246"/>
    <w:rsid w:val="005E45F9"/>
    <w:rsid w:val="005E6DB2"/>
    <w:rsid w:val="005F1C00"/>
    <w:rsid w:val="005F2D05"/>
    <w:rsid w:val="005F5993"/>
    <w:rsid w:val="00600A62"/>
    <w:rsid w:val="006021DF"/>
    <w:rsid w:val="006024CD"/>
    <w:rsid w:val="0060763C"/>
    <w:rsid w:val="006104A0"/>
    <w:rsid w:val="006105AF"/>
    <w:rsid w:val="006106A7"/>
    <w:rsid w:val="00610D03"/>
    <w:rsid w:val="006125FC"/>
    <w:rsid w:val="0061265D"/>
    <w:rsid w:val="00613692"/>
    <w:rsid w:val="00614835"/>
    <w:rsid w:val="00614D88"/>
    <w:rsid w:val="00617F7C"/>
    <w:rsid w:val="00621374"/>
    <w:rsid w:val="00622C3F"/>
    <w:rsid w:val="00623016"/>
    <w:rsid w:val="006245DC"/>
    <w:rsid w:val="00625B6B"/>
    <w:rsid w:val="00631BD6"/>
    <w:rsid w:val="00631E10"/>
    <w:rsid w:val="00632EC5"/>
    <w:rsid w:val="00644614"/>
    <w:rsid w:val="006455CB"/>
    <w:rsid w:val="006471AD"/>
    <w:rsid w:val="00650223"/>
    <w:rsid w:val="0065026B"/>
    <w:rsid w:val="00652121"/>
    <w:rsid w:val="0065469A"/>
    <w:rsid w:val="0065598E"/>
    <w:rsid w:val="00662A93"/>
    <w:rsid w:val="00666573"/>
    <w:rsid w:val="00670F72"/>
    <w:rsid w:val="00672BE5"/>
    <w:rsid w:val="006821D3"/>
    <w:rsid w:val="00686A44"/>
    <w:rsid w:val="00687094"/>
    <w:rsid w:val="00691317"/>
    <w:rsid w:val="00691EFF"/>
    <w:rsid w:val="00692B6D"/>
    <w:rsid w:val="0069697E"/>
    <w:rsid w:val="00697973"/>
    <w:rsid w:val="006A43CF"/>
    <w:rsid w:val="006A4EF5"/>
    <w:rsid w:val="006A541D"/>
    <w:rsid w:val="006A76F5"/>
    <w:rsid w:val="006B0D31"/>
    <w:rsid w:val="006B2681"/>
    <w:rsid w:val="006B564F"/>
    <w:rsid w:val="006B6A33"/>
    <w:rsid w:val="006C60AC"/>
    <w:rsid w:val="006C6D40"/>
    <w:rsid w:val="006C793C"/>
    <w:rsid w:val="006D12F9"/>
    <w:rsid w:val="006D1AA8"/>
    <w:rsid w:val="006D5B9C"/>
    <w:rsid w:val="006D6DA5"/>
    <w:rsid w:val="006E164E"/>
    <w:rsid w:val="006E243D"/>
    <w:rsid w:val="006E38DD"/>
    <w:rsid w:val="006E62F5"/>
    <w:rsid w:val="006E66BA"/>
    <w:rsid w:val="006E77A5"/>
    <w:rsid w:val="006F31FF"/>
    <w:rsid w:val="006F33C1"/>
    <w:rsid w:val="006F4186"/>
    <w:rsid w:val="006F4543"/>
    <w:rsid w:val="006F4B93"/>
    <w:rsid w:val="007005C5"/>
    <w:rsid w:val="00702C26"/>
    <w:rsid w:val="00703E90"/>
    <w:rsid w:val="007079FC"/>
    <w:rsid w:val="00710032"/>
    <w:rsid w:val="007106AA"/>
    <w:rsid w:val="007140B6"/>
    <w:rsid w:val="00717CF8"/>
    <w:rsid w:val="00720407"/>
    <w:rsid w:val="00721526"/>
    <w:rsid w:val="00724649"/>
    <w:rsid w:val="00724B4B"/>
    <w:rsid w:val="00726777"/>
    <w:rsid w:val="00727ABE"/>
    <w:rsid w:val="007315E1"/>
    <w:rsid w:val="007324B4"/>
    <w:rsid w:val="00732603"/>
    <w:rsid w:val="0073405B"/>
    <w:rsid w:val="00736972"/>
    <w:rsid w:val="00736C9A"/>
    <w:rsid w:val="00736EE6"/>
    <w:rsid w:val="00737987"/>
    <w:rsid w:val="00742494"/>
    <w:rsid w:val="007434F8"/>
    <w:rsid w:val="007438EB"/>
    <w:rsid w:val="00746724"/>
    <w:rsid w:val="007525B7"/>
    <w:rsid w:val="007533C1"/>
    <w:rsid w:val="00757C46"/>
    <w:rsid w:val="00760696"/>
    <w:rsid w:val="00761516"/>
    <w:rsid w:val="007633CB"/>
    <w:rsid w:val="0076413E"/>
    <w:rsid w:val="007643B6"/>
    <w:rsid w:val="007700AD"/>
    <w:rsid w:val="00773037"/>
    <w:rsid w:val="00773594"/>
    <w:rsid w:val="0077498F"/>
    <w:rsid w:val="00775016"/>
    <w:rsid w:val="00776429"/>
    <w:rsid w:val="007778C3"/>
    <w:rsid w:val="0078365D"/>
    <w:rsid w:val="007841A5"/>
    <w:rsid w:val="00784E05"/>
    <w:rsid w:val="007860D2"/>
    <w:rsid w:val="00786342"/>
    <w:rsid w:val="00786A2F"/>
    <w:rsid w:val="007901CD"/>
    <w:rsid w:val="0079643C"/>
    <w:rsid w:val="00796B6B"/>
    <w:rsid w:val="007A2511"/>
    <w:rsid w:val="007A334C"/>
    <w:rsid w:val="007A5FEA"/>
    <w:rsid w:val="007B1C54"/>
    <w:rsid w:val="007B4550"/>
    <w:rsid w:val="007B4896"/>
    <w:rsid w:val="007B64B2"/>
    <w:rsid w:val="007B70D9"/>
    <w:rsid w:val="007C07DD"/>
    <w:rsid w:val="007C3104"/>
    <w:rsid w:val="007C350B"/>
    <w:rsid w:val="007C7290"/>
    <w:rsid w:val="007D1463"/>
    <w:rsid w:val="007D4AE9"/>
    <w:rsid w:val="007E0EC1"/>
    <w:rsid w:val="007E2C43"/>
    <w:rsid w:val="007E40DC"/>
    <w:rsid w:val="007E4A53"/>
    <w:rsid w:val="007E54C1"/>
    <w:rsid w:val="007E6F5A"/>
    <w:rsid w:val="007F1B20"/>
    <w:rsid w:val="007F3648"/>
    <w:rsid w:val="007F7465"/>
    <w:rsid w:val="007F74B2"/>
    <w:rsid w:val="00805A75"/>
    <w:rsid w:val="00806746"/>
    <w:rsid w:val="0081154B"/>
    <w:rsid w:val="00812001"/>
    <w:rsid w:val="00814B58"/>
    <w:rsid w:val="008159B4"/>
    <w:rsid w:val="00815E8F"/>
    <w:rsid w:val="00821533"/>
    <w:rsid w:val="008238D6"/>
    <w:rsid w:val="008306B7"/>
    <w:rsid w:val="00832226"/>
    <w:rsid w:val="00834534"/>
    <w:rsid w:val="008359E2"/>
    <w:rsid w:val="00840551"/>
    <w:rsid w:val="008415BB"/>
    <w:rsid w:val="00842336"/>
    <w:rsid w:val="0084427B"/>
    <w:rsid w:val="008476EE"/>
    <w:rsid w:val="00847745"/>
    <w:rsid w:val="008532C7"/>
    <w:rsid w:val="00853859"/>
    <w:rsid w:val="00855E22"/>
    <w:rsid w:val="00855F08"/>
    <w:rsid w:val="00857AEF"/>
    <w:rsid w:val="0086068C"/>
    <w:rsid w:val="00861F2B"/>
    <w:rsid w:val="00863FED"/>
    <w:rsid w:val="00864001"/>
    <w:rsid w:val="008709ED"/>
    <w:rsid w:val="00871AE0"/>
    <w:rsid w:val="00873B43"/>
    <w:rsid w:val="008776A6"/>
    <w:rsid w:val="00877F27"/>
    <w:rsid w:val="0088381C"/>
    <w:rsid w:val="00884D1F"/>
    <w:rsid w:val="00886D0A"/>
    <w:rsid w:val="0088767E"/>
    <w:rsid w:val="008945E5"/>
    <w:rsid w:val="00895B98"/>
    <w:rsid w:val="00897CE0"/>
    <w:rsid w:val="008A0E85"/>
    <w:rsid w:val="008A21C6"/>
    <w:rsid w:val="008A5DA8"/>
    <w:rsid w:val="008B01CC"/>
    <w:rsid w:val="008B0DBC"/>
    <w:rsid w:val="008B1DF9"/>
    <w:rsid w:val="008B40FC"/>
    <w:rsid w:val="008C1E94"/>
    <w:rsid w:val="008C1F13"/>
    <w:rsid w:val="008C4B59"/>
    <w:rsid w:val="008C5A23"/>
    <w:rsid w:val="008C5DE0"/>
    <w:rsid w:val="008C7973"/>
    <w:rsid w:val="008D2CD6"/>
    <w:rsid w:val="008D317F"/>
    <w:rsid w:val="008D3780"/>
    <w:rsid w:val="008D4ADC"/>
    <w:rsid w:val="008D7267"/>
    <w:rsid w:val="008E1061"/>
    <w:rsid w:val="008E1663"/>
    <w:rsid w:val="008E78D6"/>
    <w:rsid w:val="008F144A"/>
    <w:rsid w:val="008F2511"/>
    <w:rsid w:val="008F25FC"/>
    <w:rsid w:val="008F37B0"/>
    <w:rsid w:val="008F4AE3"/>
    <w:rsid w:val="008F5F74"/>
    <w:rsid w:val="008F612B"/>
    <w:rsid w:val="009013B3"/>
    <w:rsid w:val="00901B2C"/>
    <w:rsid w:val="00902AC3"/>
    <w:rsid w:val="0090347C"/>
    <w:rsid w:val="009055F1"/>
    <w:rsid w:val="00905A03"/>
    <w:rsid w:val="009073F9"/>
    <w:rsid w:val="0090771F"/>
    <w:rsid w:val="00910AE7"/>
    <w:rsid w:val="009162FC"/>
    <w:rsid w:val="0092003F"/>
    <w:rsid w:val="00921CE2"/>
    <w:rsid w:val="009221AA"/>
    <w:rsid w:val="009241C2"/>
    <w:rsid w:val="00924749"/>
    <w:rsid w:val="00932C75"/>
    <w:rsid w:val="00936EB8"/>
    <w:rsid w:val="00937ADB"/>
    <w:rsid w:val="00943651"/>
    <w:rsid w:val="0094522E"/>
    <w:rsid w:val="00946EA5"/>
    <w:rsid w:val="00954E7C"/>
    <w:rsid w:val="00957F75"/>
    <w:rsid w:val="009656C3"/>
    <w:rsid w:val="009662F4"/>
    <w:rsid w:val="00966601"/>
    <w:rsid w:val="00967010"/>
    <w:rsid w:val="0097055D"/>
    <w:rsid w:val="00971863"/>
    <w:rsid w:val="00975720"/>
    <w:rsid w:val="00975E6C"/>
    <w:rsid w:val="009810B1"/>
    <w:rsid w:val="009862FD"/>
    <w:rsid w:val="009904C1"/>
    <w:rsid w:val="00991097"/>
    <w:rsid w:val="0099268A"/>
    <w:rsid w:val="00996AA1"/>
    <w:rsid w:val="009A0769"/>
    <w:rsid w:val="009A30B9"/>
    <w:rsid w:val="009A5770"/>
    <w:rsid w:val="009B060C"/>
    <w:rsid w:val="009B1DC0"/>
    <w:rsid w:val="009B365A"/>
    <w:rsid w:val="009B79E0"/>
    <w:rsid w:val="009C16D5"/>
    <w:rsid w:val="009C2C1E"/>
    <w:rsid w:val="009C3322"/>
    <w:rsid w:val="009C39F2"/>
    <w:rsid w:val="009C5A6F"/>
    <w:rsid w:val="009D0A35"/>
    <w:rsid w:val="009D0F2B"/>
    <w:rsid w:val="009D1D36"/>
    <w:rsid w:val="009D5736"/>
    <w:rsid w:val="009E00AC"/>
    <w:rsid w:val="009E14F3"/>
    <w:rsid w:val="009E1DD3"/>
    <w:rsid w:val="009E1F46"/>
    <w:rsid w:val="009E239F"/>
    <w:rsid w:val="009E296C"/>
    <w:rsid w:val="009E4FE6"/>
    <w:rsid w:val="009F2E73"/>
    <w:rsid w:val="009F3F1B"/>
    <w:rsid w:val="009F52AF"/>
    <w:rsid w:val="009F5521"/>
    <w:rsid w:val="009F7355"/>
    <w:rsid w:val="00A01DDB"/>
    <w:rsid w:val="00A0593C"/>
    <w:rsid w:val="00A10E5E"/>
    <w:rsid w:val="00A11749"/>
    <w:rsid w:val="00A1339F"/>
    <w:rsid w:val="00A1361F"/>
    <w:rsid w:val="00A15441"/>
    <w:rsid w:val="00A1790F"/>
    <w:rsid w:val="00A20942"/>
    <w:rsid w:val="00A23533"/>
    <w:rsid w:val="00A235B0"/>
    <w:rsid w:val="00A238B1"/>
    <w:rsid w:val="00A24B3C"/>
    <w:rsid w:val="00A2635E"/>
    <w:rsid w:val="00A3030E"/>
    <w:rsid w:val="00A311EC"/>
    <w:rsid w:val="00A3186E"/>
    <w:rsid w:val="00A33286"/>
    <w:rsid w:val="00A346D6"/>
    <w:rsid w:val="00A35D22"/>
    <w:rsid w:val="00A3693C"/>
    <w:rsid w:val="00A36DFD"/>
    <w:rsid w:val="00A44E84"/>
    <w:rsid w:val="00A47D30"/>
    <w:rsid w:val="00A52202"/>
    <w:rsid w:val="00A5329A"/>
    <w:rsid w:val="00A6068B"/>
    <w:rsid w:val="00A60B7D"/>
    <w:rsid w:val="00A635EA"/>
    <w:rsid w:val="00A70CB2"/>
    <w:rsid w:val="00A715E2"/>
    <w:rsid w:val="00A73262"/>
    <w:rsid w:val="00A73AE7"/>
    <w:rsid w:val="00A823DC"/>
    <w:rsid w:val="00A83887"/>
    <w:rsid w:val="00A83E20"/>
    <w:rsid w:val="00A84295"/>
    <w:rsid w:val="00A8564C"/>
    <w:rsid w:val="00A86177"/>
    <w:rsid w:val="00A9039C"/>
    <w:rsid w:val="00A905FB"/>
    <w:rsid w:val="00A90C77"/>
    <w:rsid w:val="00A92F1E"/>
    <w:rsid w:val="00A95EFF"/>
    <w:rsid w:val="00A97CBA"/>
    <w:rsid w:val="00AA056F"/>
    <w:rsid w:val="00AA088B"/>
    <w:rsid w:val="00AA29AF"/>
    <w:rsid w:val="00AA3A06"/>
    <w:rsid w:val="00AA634B"/>
    <w:rsid w:val="00AB1E83"/>
    <w:rsid w:val="00AB5CA7"/>
    <w:rsid w:val="00AB69A9"/>
    <w:rsid w:val="00AB7863"/>
    <w:rsid w:val="00AC3687"/>
    <w:rsid w:val="00AC460F"/>
    <w:rsid w:val="00AC7B58"/>
    <w:rsid w:val="00AD0ACA"/>
    <w:rsid w:val="00AD157E"/>
    <w:rsid w:val="00AD31D5"/>
    <w:rsid w:val="00AD3ED5"/>
    <w:rsid w:val="00AD5449"/>
    <w:rsid w:val="00AD7467"/>
    <w:rsid w:val="00AE18AD"/>
    <w:rsid w:val="00AF3BD3"/>
    <w:rsid w:val="00AF52FB"/>
    <w:rsid w:val="00B007CC"/>
    <w:rsid w:val="00B00979"/>
    <w:rsid w:val="00B04B63"/>
    <w:rsid w:val="00B07239"/>
    <w:rsid w:val="00B1094E"/>
    <w:rsid w:val="00B11681"/>
    <w:rsid w:val="00B11E36"/>
    <w:rsid w:val="00B16449"/>
    <w:rsid w:val="00B21A2A"/>
    <w:rsid w:val="00B21BAF"/>
    <w:rsid w:val="00B21D7B"/>
    <w:rsid w:val="00B22369"/>
    <w:rsid w:val="00B27940"/>
    <w:rsid w:val="00B311A3"/>
    <w:rsid w:val="00B3246D"/>
    <w:rsid w:val="00B47F7C"/>
    <w:rsid w:val="00B5094C"/>
    <w:rsid w:val="00B50EF0"/>
    <w:rsid w:val="00B53C22"/>
    <w:rsid w:val="00B576E6"/>
    <w:rsid w:val="00B61ABA"/>
    <w:rsid w:val="00B61DEC"/>
    <w:rsid w:val="00B63E9F"/>
    <w:rsid w:val="00B64C6C"/>
    <w:rsid w:val="00B70B6B"/>
    <w:rsid w:val="00B72162"/>
    <w:rsid w:val="00B72562"/>
    <w:rsid w:val="00B728E6"/>
    <w:rsid w:val="00B7422E"/>
    <w:rsid w:val="00B80157"/>
    <w:rsid w:val="00B860D1"/>
    <w:rsid w:val="00B8645F"/>
    <w:rsid w:val="00B90C0C"/>
    <w:rsid w:val="00B924D4"/>
    <w:rsid w:val="00BA159C"/>
    <w:rsid w:val="00BA25D1"/>
    <w:rsid w:val="00BA2C72"/>
    <w:rsid w:val="00BA56B4"/>
    <w:rsid w:val="00BA629D"/>
    <w:rsid w:val="00BA723E"/>
    <w:rsid w:val="00BB00B6"/>
    <w:rsid w:val="00BB3BCB"/>
    <w:rsid w:val="00BB4859"/>
    <w:rsid w:val="00BB4C0E"/>
    <w:rsid w:val="00BC0050"/>
    <w:rsid w:val="00BC03C8"/>
    <w:rsid w:val="00BC0A52"/>
    <w:rsid w:val="00BC0B13"/>
    <w:rsid w:val="00BC44D2"/>
    <w:rsid w:val="00BC53BF"/>
    <w:rsid w:val="00BD17FC"/>
    <w:rsid w:val="00BD1AEB"/>
    <w:rsid w:val="00BD1CB0"/>
    <w:rsid w:val="00BD22CD"/>
    <w:rsid w:val="00BD3235"/>
    <w:rsid w:val="00BD427B"/>
    <w:rsid w:val="00BD4816"/>
    <w:rsid w:val="00BD560D"/>
    <w:rsid w:val="00BD5690"/>
    <w:rsid w:val="00BE2D49"/>
    <w:rsid w:val="00BE5193"/>
    <w:rsid w:val="00BE5751"/>
    <w:rsid w:val="00BE69B7"/>
    <w:rsid w:val="00BF1857"/>
    <w:rsid w:val="00BF189F"/>
    <w:rsid w:val="00BF2A91"/>
    <w:rsid w:val="00BF3C80"/>
    <w:rsid w:val="00BF568B"/>
    <w:rsid w:val="00BF7C20"/>
    <w:rsid w:val="00C02534"/>
    <w:rsid w:val="00C0660C"/>
    <w:rsid w:val="00C07CFA"/>
    <w:rsid w:val="00C10D4F"/>
    <w:rsid w:val="00C10DC3"/>
    <w:rsid w:val="00C11671"/>
    <w:rsid w:val="00C13B31"/>
    <w:rsid w:val="00C17735"/>
    <w:rsid w:val="00C22EC3"/>
    <w:rsid w:val="00C22ED8"/>
    <w:rsid w:val="00C27563"/>
    <w:rsid w:val="00C31515"/>
    <w:rsid w:val="00C31C5C"/>
    <w:rsid w:val="00C32B27"/>
    <w:rsid w:val="00C339DB"/>
    <w:rsid w:val="00C33C0F"/>
    <w:rsid w:val="00C36C0A"/>
    <w:rsid w:val="00C36F33"/>
    <w:rsid w:val="00C376DF"/>
    <w:rsid w:val="00C37E2C"/>
    <w:rsid w:val="00C43168"/>
    <w:rsid w:val="00C43202"/>
    <w:rsid w:val="00C45132"/>
    <w:rsid w:val="00C527B8"/>
    <w:rsid w:val="00C5302D"/>
    <w:rsid w:val="00C54E18"/>
    <w:rsid w:val="00C55730"/>
    <w:rsid w:val="00C55D2B"/>
    <w:rsid w:val="00C56268"/>
    <w:rsid w:val="00C6299B"/>
    <w:rsid w:val="00C66286"/>
    <w:rsid w:val="00C667C8"/>
    <w:rsid w:val="00C66CCE"/>
    <w:rsid w:val="00C67461"/>
    <w:rsid w:val="00C7006D"/>
    <w:rsid w:val="00C8345E"/>
    <w:rsid w:val="00C835AC"/>
    <w:rsid w:val="00C840CD"/>
    <w:rsid w:val="00C84A37"/>
    <w:rsid w:val="00C9508B"/>
    <w:rsid w:val="00C96B8D"/>
    <w:rsid w:val="00C974C2"/>
    <w:rsid w:val="00C97FB9"/>
    <w:rsid w:val="00CA018F"/>
    <w:rsid w:val="00CA450E"/>
    <w:rsid w:val="00CA6FC7"/>
    <w:rsid w:val="00CA7427"/>
    <w:rsid w:val="00CA7670"/>
    <w:rsid w:val="00CB0E52"/>
    <w:rsid w:val="00CB2859"/>
    <w:rsid w:val="00CB3746"/>
    <w:rsid w:val="00CB3F90"/>
    <w:rsid w:val="00CB432A"/>
    <w:rsid w:val="00CB5909"/>
    <w:rsid w:val="00CB718C"/>
    <w:rsid w:val="00CB7519"/>
    <w:rsid w:val="00CC09DE"/>
    <w:rsid w:val="00CC14C9"/>
    <w:rsid w:val="00CC454F"/>
    <w:rsid w:val="00CC596E"/>
    <w:rsid w:val="00CD00D5"/>
    <w:rsid w:val="00CD5A55"/>
    <w:rsid w:val="00CD6A44"/>
    <w:rsid w:val="00CD7590"/>
    <w:rsid w:val="00CE1ECC"/>
    <w:rsid w:val="00CE3002"/>
    <w:rsid w:val="00CE3346"/>
    <w:rsid w:val="00CE5ADE"/>
    <w:rsid w:val="00CE7530"/>
    <w:rsid w:val="00CE7DD5"/>
    <w:rsid w:val="00CF1B36"/>
    <w:rsid w:val="00CF26A3"/>
    <w:rsid w:val="00CF409F"/>
    <w:rsid w:val="00CF66DC"/>
    <w:rsid w:val="00CF7D94"/>
    <w:rsid w:val="00CF7E88"/>
    <w:rsid w:val="00D01581"/>
    <w:rsid w:val="00D01DD3"/>
    <w:rsid w:val="00D029E2"/>
    <w:rsid w:val="00D06001"/>
    <w:rsid w:val="00D06C40"/>
    <w:rsid w:val="00D12C39"/>
    <w:rsid w:val="00D15135"/>
    <w:rsid w:val="00D253AC"/>
    <w:rsid w:val="00D2677D"/>
    <w:rsid w:val="00D26A0E"/>
    <w:rsid w:val="00D26F45"/>
    <w:rsid w:val="00D31CF7"/>
    <w:rsid w:val="00D3358A"/>
    <w:rsid w:val="00D358BC"/>
    <w:rsid w:val="00D36259"/>
    <w:rsid w:val="00D410A7"/>
    <w:rsid w:val="00D50846"/>
    <w:rsid w:val="00D515F9"/>
    <w:rsid w:val="00D52901"/>
    <w:rsid w:val="00D52F54"/>
    <w:rsid w:val="00D5443E"/>
    <w:rsid w:val="00D54C93"/>
    <w:rsid w:val="00D551A1"/>
    <w:rsid w:val="00D56259"/>
    <w:rsid w:val="00D571E3"/>
    <w:rsid w:val="00D575DA"/>
    <w:rsid w:val="00D57D5D"/>
    <w:rsid w:val="00D62B42"/>
    <w:rsid w:val="00D63CB3"/>
    <w:rsid w:val="00D651D7"/>
    <w:rsid w:val="00D67D4B"/>
    <w:rsid w:val="00D70336"/>
    <w:rsid w:val="00D7268C"/>
    <w:rsid w:val="00D74F99"/>
    <w:rsid w:val="00D75730"/>
    <w:rsid w:val="00D7619D"/>
    <w:rsid w:val="00D81C91"/>
    <w:rsid w:val="00D8231C"/>
    <w:rsid w:val="00D82387"/>
    <w:rsid w:val="00D8327B"/>
    <w:rsid w:val="00D86EA1"/>
    <w:rsid w:val="00D871E0"/>
    <w:rsid w:val="00D904D4"/>
    <w:rsid w:val="00D91463"/>
    <w:rsid w:val="00D915A9"/>
    <w:rsid w:val="00D92447"/>
    <w:rsid w:val="00D92E82"/>
    <w:rsid w:val="00D94734"/>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298"/>
    <w:rsid w:val="00DD0692"/>
    <w:rsid w:val="00DD120E"/>
    <w:rsid w:val="00DD2AF9"/>
    <w:rsid w:val="00DD3A78"/>
    <w:rsid w:val="00DD47CC"/>
    <w:rsid w:val="00DD6263"/>
    <w:rsid w:val="00DE0F59"/>
    <w:rsid w:val="00DE2CE6"/>
    <w:rsid w:val="00DE3B35"/>
    <w:rsid w:val="00DE3D55"/>
    <w:rsid w:val="00DE4264"/>
    <w:rsid w:val="00DE667A"/>
    <w:rsid w:val="00DE6F6A"/>
    <w:rsid w:val="00DE7970"/>
    <w:rsid w:val="00DE7977"/>
    <w:rsid w:val="00DF1BDE"/>
    <w:rsid w:val="00DF2C21"/>
    <w:rsid w:val="00DF5C75"/>
    <w:rsid w:val="00E01181"/>
    <w:rsid w:val="00E037C0"/>
    <w:rsid w:val="00E0583A"/>
    <w:rsid w:val="00E107E8"/>
    <w:rsid w:val="00E11101"/>
    <w:rsid w:val="00E111A8"/>
    <w:rsid w:val="00E13E1A"/>
    <w:rsid w:val="00E14B57"/>
    <w:rsid w:val="00E20384"/>
    <w:rsid w:val="00E23949"/>
    <w:rsid w:val="00E2651D"/>
    <w:rsid w:val="00E317F7"/>
    <w:rsid w:val="00E34C79"/>
    <w:rsid w:val="00E41154"/>
    <w:rsid w:val="00E42068"/>
    <w:rsid w:val="00E420A3"/>
    <w:rsid w:val="00E420DC"/>
    <w:rsid w:val="00E471E6"/>
    <w:rsid w:val="00E52621"/>
    <w:rsid w:val="00E547E7"/>
    <w:rsid w:val="00E56A81"/>
    <w:rsid w:val="00E574FA"/>
    <w:rsid w:val="00E62FF8"/>
    <w:rsid w:val="00E64037"/>
    <w:rsid w:val="00E64298"/>
    <w:rsid w:val="00E6754D"/>
    <w:rsid w:val="00E7046C"/>
    <w:rsid w:val="00E7079F"/>
    <w:rsid w:val="00E71456"/>
    <w:rsid w:val="00E843C1"/>
    <w:rsid w:val="00E844D9"/>
    <w:rsid w:val="00E845EC"/>
    <w:rsid w:val="00E87739"/>
    <w:rsid w:val="00E91FF2"/>
    <w:rsid w:val="00E92808"/>
    <w:rsid w:val="00E96409"/>
    <w:rsid w:val="00E9767B"/>
    <w:rsid w:val="00EA196F"/>
    <w:rsid w:val="00EA4E7C"/>
    <w:rsid w:val="00EA6267"/>
    <w:rsid w:val="00EA70E2"/>
    <w:rsid w:val="00EB110C"/>
    <w:rsid w:val="00EB6928"/>
    <w:rsid w:val="00EB7E51"/>
    <w:rsid w:val="00EC00F2"/>
    <w:rsid w:val="00EC0F49"/>
    <w:rsid w:val="00EC254C"/>
    <w:rsid w:val="00EC4459"/>
    <w:rsid w:val="00EC445D"/>
    <w:rsid w:val="00EC5362"/>
    <w:rsid w:val="00EC7638"/>
    <w:rsid w:val="00ED1DF9"/>
    <w:rsid w:val="00ED439A"/>
    <w:rsid w:val="00ED4492"/>
    <w:rsid w:val="00ED44F4"/>
    <w:rsid w:val="00ED4B01"/>
    <w:rsid w:val="00EE13F7"/>
    <w:rsid w:val="00EE3F27"/>
    <w:rsid w:val="00EE50FE"/>
    <w:rsid w:val="00EE6C85"/>
    <w:rsid w:val="00EF0A90"/>
    <w:rsid w:val="00EF14A7"/>
    <w:rsid w:val="00F00123"/>
    <w:rsid w:val="00F01883"/>
    <w:rsid w:val="00F0433D"/>
    <w:rsid w:val="00F04E93"/>
    <w:rsid w:val="00F06A36"/>
    <w:rsid w:val="00F13010"/>
    <w:rsid w:val="00F13A56"/>
    <w:rsid w:val="00F1407F"/>
    <w:rsid w:val="00F155EB"/>
    <w:rsid w:val="00F16B77"/>
    <w:rsid w:val="00F178C8"/>
    <w:rsid w:val="00F2205B"/>
    <w:rsid w:val="00F23514"/>
    <w:rsid w:val="00F24A86"/>
    <w:rsid w:val="00F30C5C"/>
    <w:rsid w:val="00F3599F"/>
    <w:rsid w:val="00F36542"/>
    <w:rsid w:val="00F402AA"/>
    <w:rsid w:val="00F42844"/>
    <w:rsid w:val="00F43AF7"/>
    <w:rsid w:val="00F43E86"/>
    <w:rsid w:val="00F47066"/>
    <w:rsid w:val="00F500BB"/>
    <w:rsid w:val="00F535B7"/>
    <w:rsid w:val="00F61C2C"/>
    <w:rsid w:val="00F62451"/>
    <w:rsid w:val="00F71F0F"/>
    <w:rsid w:val="00F75AE2"/>
    <w:rsid w:val="00F765CB"/>
    <w:rsid w:val="00F80356"/>
    <w:rsid w:val="00F82048"/>
    <w:rsid w:val="00F84468"/>
    <w:rsid w:val="00F8553A"/>
    <w:rsid w:val="00F90AA9"/>
    <w:rsid w:val="00F95734"/>
    <w:rsid w:val="00FA06E0"/>
    <w:rsid w:val="00FA1F4A"/>
    <w:rsid w:val="00FA3ECD"/>
    <w:rsid w:val="00FA4E97"/>
    <w:rsid w:val="00FA6DCF"/>
    <w:rsid w:val="00FA7940"/>
    <w:rsid w:val="00FB0F3C"/>
    <w:rsid w:val="00FB0FBC"/>
    <w:rsid w:val="00FB4952"/>
    <w:rsid w:val="00FB4F39"/>
    <w:rsid w:val="00FC384B"/>
    <w:rsid w:val="00FC401F"/>
    <w:rsid w:val="00FD1FB3"/>
    <w:rsid w:val="00FD539E"/>
    <w:rsid w:val="00FE0094"/>
    <w:rsid w:val="00FE06BF"/>
    <w:rsid w:val="00FE0A39"/>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097"/>
    <w:rPr>
      <w:sz w:val="24"/>
      <w:szCs w:val="24"/>
    </w:rPr>
  </w:style>
  <w:style w:type="paragraph" w:styleId="1">
    <w:name w:val="heading 1"/>
    <w:basedOn w:val="a"/>
    <w:next w:val="a"/>
    <w:link w:val="10"/>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
    <w:name w:val="heading 2"/>
    <w:basedOn w:val="a"/>
    <w:next w:val="a"/>
    <w:link w:val="20"/>
    <w:qFormat/>
    <w:rsid w:val="00EA196F"/>
    <w:pPr>
      <w:keepNext/>
      <w:tabs>
        <w:tab w:val="left" w:pos="1134"/>
        <w:tab w:val="left" w:pos="1276"/>
      </w:tabs>
      <w:spacing w:before="180" w:after="60"/>
      <w:ind w:left="567"/>
      <w:jc w:val="both"/>
      <w:outlineLvl w:val="1"/>
    </w:pPr>
    <w:rPr>
      <w:b/>
      <w:bCs/>
      <w:iCs/>
      <w:sz w:val="28"/>
      <w:szCs w:val="28"/>
    </w:rPr>
  </w:style>
  <w:style w:type="paragraph" w:styleId="3">
    <w:name w:val="heading 3"/>
    <w:basedOn w:val="a"/>
    <w:next w:val="a"/>
    <w:link w:val="30"/>
    <w:qFormat/>
    <w:rsid w:val="006105AF"/>
    <w:pPr>
      <w:keepNext/>
      <w:tabs>
        <w:tab w:val="left" w:pos="1276"/>
      </w:tabs>
      <w:spacing w:before="120" w:after="120"/>
      <w:ind w:left="567"/>
      <w:outlineLvl w:val="2"/>
    </w:pPr>
    <w:rPr>
      <w:b/>
      <w:bCs/>
      <w:sz w:val="26"/>
      <w:szCs w:val="26"/>
    </w:rPr>
  </w:style>
  <w:style w:type="paragraph" w:styleId="4">
    <w:name w:val="heading 4"/>
    <w:basedOn w:val="a"/>
    <w:next w:val="a"/>
    <w:link w:val="40"/>
    <w:qFormat/>
    <w:pPr>
      <w:keepNext/>
      <w:numPr>
        <w:ilvl w:val="3"/>
        <w:numId w:val="1"/>
      </w:numPr>
      <w:tabs>
        <w:tab w:val="left" w:pos="1418"/>
      </w:tabs>
      <w:spacing w:before="120" w:after="60"/>
      <w:outlineLvl w:val="3"/>
    </w:pPr>
    <w:rPr>
      <w:b/>
      <w:bCs/>
    </w:rPr>
  </w:style>
  <w:style w:type="paragraph" w:styleId="5">
    <w:name w:val="heading 5"/>
    <w:basedOn w:val="a"/>
    <w:next w:val="a"/>
    <w:link w:val="50"/>
    <w:qFormat/>
    <w:pPr>
      <w:numPr>
        <w:ilvl w:val="4"/>
        <w:numId w:val="1"/>
      </w:numPr>
      <w:tabs>
        <w:tab w:val="left" w:pos="1701"/>
      </w:tabs>
      <w:spacing w:before="240" w:after="60"/>
      <w:outlineLvl w:val="4"/>
    </w:pPr>
    <w:rPr>
      <w:b/>
      <w:bCs/>
      <w:iCs/>
      <w:sz w:val="22"/>
      <w:szCs w:val="22"/>
    </w:rPr>
  </w:style>
  <w:style w:type="paragraph" w:styleId="6">
    <w:name w:val="heading 6"/>
    <w:basedOn w:val="a"/>
    <w:next w:val="a"/>
    <w:link w:val="60"/>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style>
  <w:style w:type="paragraph" w:styleId="8">
    <w:name w:val="heading 8"/>
    <w:basedOn w:val="a"/>
    <w:next w:val="a"/>
    <w:link w:val="80"/>
    <w:uiPriority w:val="99"/>
    <w:qFormat/>
    <w:pPr>
      <w:numPr>
        <w:ilvl w:val="7"/>
        <w:numId w:val="1"/>
      </w:numPr>
      <w:spacing w:before="240" w:after="60"/>
      <w:outlineLvl w:val="7"/>
    </w:pPr>
    <w:rPr>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b/>
      <w:bCs/>
      <w:caps/>
      <w:kern w:val="32"/>
      <w:sz w:val="28"/>
      <w:szCs w:val="28"/>
      <w:lang w:val="en-US"/>
    </w:rPr>
  </w:style>
  <w:style w:type="character" w:customStyle="1" w:styleId="20">
    <w:name w:val="Заголовок 2 Знак"/>
    <w:link w:val="2"/>
    <w:locked/>
    <w:rsid w:val="00EA196F"/>
    <w:rPr>
      <w:b/>
      <w:bCs/>
      <w:iCs/>
      <w:sz w:val="28"/>
      <w:szCs w:val="28"/>
    </w:rPr>
  </w:style>
  <w:style w:type="character" w:customStyle="1" w:styleId="30">
    <w:name w:val="Заголовок 3 Знак"/>
    <w:link w:val="3"/>
    <w:locked/>
    <w:rsid w:val="006105AF"/>
    <w:rPr>
      <w:b/>
      <w:bCs/>
      <w:sz w:val="26"/>
      <w:szCs w:val="26"/>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character" w:styleId="a3">
    <w:name w:val="Hyperlink"/>
    <w:basedOn w:val="a0"/>
    <w:uiPriority w:val="99"/>
    <w:unhideWhenUsed/>
    <w:rsid w:val="00991097"/>
    <w:rPr>
      <w:color w:val="0000FF" w:themeColor="hyperlink"/>
      <w:u w:val="single"/>
    </w:rPr>
  </w:style>
  <w:style w:type="paragraph" w:styleId="11">
    <w:name w:val="toc 1"/>
    <w:basedOn w:val="a"/>
    <w:next w:val="a"/>
    <w:autoRedefine/>
    <w:uiPriority w:val="39"/>
    <w:rsid w:val="00991097"/>
    <w:pPr>
      <w:spacing w:after="100"/>
    </w:pPr>
  </w:style>
  <w:style w:type="paragraph" w:styleId="21">
    <w:name w:val="toc 2"/>
    <w:basedOn w:val="a"/>
    <w:next w:val="a"/>
    <w:autoRedefine/>
    <w:uiPriority w:val="39"/>
    <w:rsid w:val="00991097"/>
    <w:pPr>
      <w:spacing w:after="100"/>
      <w:ind w:left="240"/>
    </w:pPr>
  </w:style>
  <w:style w:type="paragraph" w:styleId="31">
    <w:name w:val="toc 3"/>
    <w:basedOn w:val="a"/>
    <w:next w:val="a"/>
    <w:autoRedefine/>
    <w:uiPriority w:val="39"/>
    <w:rsid w:val="00991097"/>
    <w:pPr>
      <w:spacing w:after="100"/>
      <w:ind w:left="480"/>
    </w:pPr>
  </w:style>
  <w:style w:type="paragraph" w:customStyle="1" w:styleId="a4">
    <w:name w:val="САГ_Абзац"/>
    <w:basedOn w:val="a"/>
    <w:qFormat/>
    <w:rsid w:val="00ED4B01"/>
    <w:pPr>
      <w:tabs>
        <w:tab w:val="left" w:pos="0"/>
      </w:tabs>
      <w:ind w:firstLine="567"/>
      <w:jc w:val="both"/>
    </w:pPr>
  </w:style>
  <w:style w:type="paragraph" w:customStyle="1" w:styleId="a5">
    <w:name w:val="САГ_Абзац жирный"/>
    <w:basedOn w:val="a4"/>
    <w:rsid w:val="00ED4B01"/>
    <w:pPr>
      <w:keepNext/>
    </w:pPr>
    <w:rPr>
      <w:b/>
    </w:rPr>
  </w:style>
  <w:style w:type="paragraph" w:customStyle="1" w:styleId="12">
    <w:name w:val="САГ_Заголовок 1 (б/н)"/>
    <w:basedOn w:val="a"/>
    <w:qFormat/>
    <w:rsid w:val="00ED4B01"/>
    <w:pPr>
      <w:keepNext/>
      <w:pageBreakBefore/>
      <w:tabs>
        <w:tab w:val="left" w:pos="851"/>
      </w:tabs>
      <w:ind w:left="567"/>
      <w:jc w:val="both"/>
      <w:outlineLvl w:val="0"/>
    </w:pPr>
    <w:rPr>
      <w:b/>
      <w:bCs/>
      <w:caps/>
      <w:kern w:val="32"/>
    </w:rPr>
  </w:style>
  <w:style w:type="paragraph" w:customStyle="1" w:styleId="13">
    <w:name w:val="САГ_Заголовок 1. Без номера"/>
    <w:basedOn w:val="a"/>
    <w:qFormat/>
    <w:rsid w:val="00ED4B01"/>
    <w:pPr>
      <w:keepNext/>
      <w:pageBreakBefore/>
      <w:tabs>
        <w:tab w:val="left" w:pos="851"/>
      </w:tabs>
      <w:jc w:val="center"/>
      <w:outlineLvl w:val="0"/>
    </w:pPr>
    <w:rPr>
      <w:b/>
      <w:bCs/>
      <w:caps/>
      <w:kern w:val="32"/>
      <w:szCs w:val="28"/>
    </w:rPr>
  </w:style>
  <w:style w:type="paragraph" w:customStyle="1" w:styleId="22">
    <w:name w:val="САГ_Заголовок 2 (б/н)"/>
    <w:basedOn w:val="2"/>
    <w:qFormat/>
    <w:rsid w:val="00ED4B01"/>
    <w:pPr>
      <w:spacing w:before="240" w:after="0"/>
      <w:ind w:left="0" w:firstLine="567"/>
    </w:pPr>
    <w:rPr>
      <w:sz w:val="24"/>
      <w:szCs w:val="24"/>
    </w:rPr>
  </w:style>
  <w:style w:type="paragraph" w:customStyle="1" w:styleId="32">
    <w:name w:val="САГ_Заголовок 3 (б/н)"/>
    <w:basedOn w:val="3"/>
    <w:qFormat/>
    <w:rsid w:val="00ED4B01"/>
    <w:pPr>
      <w:spacing w:before="0" w:after="0"/>
      <w:ind w:left="0" w:firstLine="567"/>
      <w:contextualSpacing/>
      <w:jc w:val="both"/>
    </w:pPr>
    <w:rPr>
      <w:sz w:val="24"/>
    </w:rPr>
  </w:style>
  <w:style w:type="paragraph" w:customStyle="1" w:styleId="a6">
    <w:name w:val="САГ_Название документа"/>
    <w:basedOn w:val="a"/>
    <w:qFormat/>
    <w:rsid w:val="00ED4B01"/>
    <w:pPr>
      <w:widowControl w:val="0"/>
      <w:suppressAutoHyphens/>
      <w:spacing w:before="240" w:after="240"/>
      <w:contextualSpacing/>
      <w:jc w:val="center"/>
    </w:pPr>
    <w:rPr>
      <w:b/>
      <w:caps/>
      <w:sz w:val="36"/>
      <w:szCs w:val="36"/>
    </w:rPr>
  </w:style>
  <w:style w:type="paragraph" w:customStyle="1" w:styleId="23">
    <w:name w:val="САГ_Название документа. Уровень 2"/>
    <w:basedOn w:val="a"/>
    <w:qFormat/>
    <w:rsid w:val="00ED4B01"/>
    <w:pPr>
      <w:widowControl w:val="0"/>
      <w:suppressAutoHyphens/>
      <w:spacing w:before="240" w:after="240"/>
      <w:contextualSpacing/>
      <w:jc w:val="center"/>
    </w:pPr>
    <w:rPr>
      <w:b/>
      <w:caps/>
      <w:sz w:val="28"/>
      <w:szCs w:val="28"/>
    </w:rPr>
  </w:style>
  <w:style w:type="paragraph" w:customStyle="1" w:styleId="33">
    <w:name w:val="САГ_Название документа. Уровень 3"/>
    <w:basedOn w:val="a"/>
    <w:qFormat/>
    <w:rsid w:val="00ED4B01"/>
    <w:pPr>
      <w:widowControl w:val="0"/>
      <w:suppressAutoHyphens/>
      <w:spacing w:before="240" w:after="240"/>
      <w:jc w:val="center"/>
    </w:pPr>
    <w:rPr>
      <w:b/>
      <w:caps/>
      <w:color w:val="FF0000"/>
      <w:sz w:val="28"/>
      <w:szCs w:val="28"/>
    </w:rPr>
  </w:style>
  <w:style w:type="paragraph" w:customStyle="1" w:styleId="a7">
    <w:name w:val="САГ_Оглавление"/>
    <w:basedOn w:val="a"/>
    <w:qFormat/>
    <w:rsid w:val="00ED4B01"/>
  </w:style>
  <w:style w:type="paragraph" w:customStyle="1" w:styleId="a8">
    <w:name w:val="САГ_Сноска"/>
    <w:basedOn w:val="a"/>
    <w:qFormat/>
    <w:rsid w:val="00ED4B01"/>
    <w:pPr>
      <w:jc w:val="both"/>
    </w:pPr>
    <w:rPr>
      <w:color w:val="000000" w:themeColor="text1"/>
      <w:sz w:val="20"/>
      <w:szCs w:val="20"/>
    </w:rPr>
  </w:style>
  <w:style w:type="paragraph" w:customStyle="1" w:styleId="a9">
    <w:name w:val="САГ_Содержание"/>
    <w:basedOn w:val="a"/>
    <w:qFormat/>
    <w:rsid w:val="00ED4B01"/>
    <w:pPr>
      <w:jc w:val="center"/>
    </w:pPr>
    <w:rPr>
      <w:b/>
    </w:rPr>
  </w:style>
  <w:style w:type="paragraph" w:customStyle="1" w:styleId="aa">
    <w:name w:val="САГ_Табличный_заголовки"/>
    <w:basedOn w:val="a"/>
    <w:uiPriority w:val="99"/>
    <w:rsid w:val="00ED4B01"/>
    <w:pPr>
      <w:keepNext/>
      <w:keepLines/>
      <w:jc w:val="center"/>
    </w:pPr>
    <w:rPr>
      <w:b/>
      <w:sz w:val="22"/>
      <w:szCs w:val="22"/>
    </w:rPr>
  </w:style>
  <w:style w:type="paragraph" w:customStyle="1" w:styleId="ab">
    <w:name w:val="САГ_Табличный_нумерованный (б/н)"/>
    <w:basedOn w:val="a"/>
    <w:link w:val="ac"/>
    <w:uiPriority w:val="99"/>
    <w:rsid w:val="00ED4B01"/>
    <w:rPr>
      <w:sz w:val="22"/>
      <w:szCs w:val="22"/>
    </w:rPr>
  </w:style>
  <w:style w:type="character" w:customStyle="1" w:styleId="ac">
    <w:name w:val="САГ_Табличный_нумерованный (б/н) Знак"/>
    <w:link w:val="ab"/>
    <w:uiPriority w:val="99"/>
    <w:locked/>
    <w:rsid w:val="00ED4B01"/>
    <w:rPr>
      <w:sz w:val="22"/>
      <w:szCs w:val="22"/>
    </w:rPr>
  </w:style>
  <w:style w:type="paragraph" w:customStyle="1" w:styleId="ad">
    <w:name w:val="САГ_Табличный_по ширине"/>
    <w:basedOn w:val="a"/>
    <w:uiPriority w:val="99"/>
    <w:rsid w:val="00ED4B01"/>
    <w:pPr>
      <w:jc w:val="both"/>
    </w:pPr>
    <w:rPr>
      <w:sz w:val="22"/>
      <w:szCs w:val="22"/>
    </w:rPr>
  </w:style>
  <w:style w:type="paragraph" w:customStyle="1" w:styleId="ae">
    <w:name w:val="САГ_Табличный_по_центру"/>
    <w:basedOn w:val="ad"/>
    <w:qFormat/>
    <w:rsid w:val="00ED4B01"/>
    <w:pPr>
      <w:jc w:val="center"/>
    </w:pPr>
    <w:rPr>
      <w:szCs w:val="24"/>
    </w:rPr>
  </w:style>
  <w:style w:type="paragraph" w:customStyle="1" w:styleId="14">
    <w:name w:val="САГ_Формы Заголовок 1 (б/н)"/>
    <w:basedOn w:val="12"/>
    <w:qFormat/>
    <w:rsid w:val="00ED4B01"/>
    <w:pPr>
      <w:pageBreakBefore w:val="0"/>
      <w:spacing w:after="120"/>
      <w:ind w:left="0"/>
    </w:pPr>
    <w:rPr>
      <w:sz w:val="22"/>
    </w:rPr>
  </w:style>
  <w:style w:type="paragraph" w:customStyle="1" w:styleId="24">
    <w:name w:val="САГ_Формы Заголовок 2 (б/н)"/>
    <w:basedOn w:val="22"/>
    <w:qFormat/>
    <w:rsid w:val="00ED4B01"/>
    <w:pPr>
      <w:spacing w:before="0"/>
      <w:ind w:firstLine="0"/>
    </w:pPr>
    <w:rPr>
      <w:sz w:val="22"/>
    </w:rPr>
  </w:style>
  <w:style w:type="paragraph" w:customStyle="1" w:styleId="34">
    <w:name w:val="САГ_Формы Заголовок 3 (б/н)"/>
    <w:basedOn w:val="32"/>
    <w:qFormat/>
    <w:rsid w:val="00ED4B01"/>
    <w:pPr>
      <w:ind w:firstLine="0"/>
    </w:pPr>
    <w:rPr>
      <w:sz w:val="22"/>
    </w:rPr>
  </w:style>
  <w:style w:type="paragraph" w:customStyle="1" w:styleId="41">
    <w:name w:val="САГ_Формы Пункт 4 (б/н)"/>
    <w:basedOn w:val="a"/>
    <w:qFormat/>
    <w:rsid w:val="00ED4B01"/>
    <w:pPr>
      <w:jc w:val="both"/>
    </w:pPr>
    <w:rPr>
      <w:sz w:val="22"/>
    </w:rPr>
  </w:style>
  <w:style w:type="table" w:styleId="af">
    <w:name w:val="Table Grid"/>
    <w:basedOn w:val="a1"/>
    <w:uiPriority w:val="59"/>
    <w:rsid w:val="00FB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extracted-address">
    <w:name w:val="js-extracted-address"/>
    <w:basedOn w:val="a0"/>
    <w:rsid w:val="00554213"/>
  </w:style>
  <w:style w:type="paragraph" w:styleId="af0">
    <w:name w:val="Normal (Web)"/>
    <w:basedOn w:val="a"/>
    <w:uiPriority w:val="99"/>
    <w:rsid w:val="00213F32"/>
  </w:style>
  <w:style w:type="paragraph" w:styleId="af1">
    <w:name w:val="Balloon Text"/>
    <w:basedOn w:val="a"/>
    <w:link w:val="af2"/>
    <w:uiPriority w:val="99"/>
    <w:rsid w:val="000876F1"/>
    <w:rPr>
      <w:rFonts w:ascii="Tahoma" w:hAnsi="Tahoma" w:cs="Tahoma"/>
      <w:sz w:val="16"/>
      <w:szCs w:val="16"/>
    </w:rPr>
  </w:style>
  <w:style w:type="character" w:customStyle="1" w:styleId="af2">
    <w:name w:val="Текст выноски Знак"/>
    <w:basedOn w:val="a0"/>
    <w:link w:val="af1"/>
    <w:uiPriority w:val="99"/>
    <w:rsid w:val="000876F1"/>
    <w:rPr>
      <w:rFonts w:ascii="Tahoma" w:hAnsi="Tahoma" w:cs="Tahoma"/>
      <w:sz w:val="16"/>
      <w:szCs w:val="16"/>
    </w:rPr>
  </w:style>
  <w:style w:type="character" w:styleId="af3">
    <w:name w:val="annotation reference"/>
    <w:basedOn w:val="a0"/>
    <w:rsid w:val="009656C3"/>
    <w:rPr>
      <w:sz w:val="16"/>
      <w:szCs w:val="16"/>
    </w:rPr>
  </w:style>
  <w:style w:type="paragraph" w:styleId="af4">
    <w:name w:val="annotation text"/>
    <w:basedOn w:val="a"/>
    <w:link w:val="af5"/>
    <w:qFormat/>
    <w:rsid w:val="009656C3"/>
    <w:rPr>
      <w:sz w:val="20"/>
      <w:szCs w:val="20"/>
    </w:rPr>
  </w:style>
  <w:style w:type="character" w:customStyle="1" w:styleId="af5">
    <w:name w:val="Текст примечания Знак"/>
    <w:basedOn w:val="a0"/>
    <w:link w:val="af4"/>
    <w:rsid w:val="009656C3"/>
  </w:style>
  <w:style w:type="paragraph" w:styleId="af6">
    <w:name w:val="annotation subject"/>
    <w:basedOn w:val="af4"/>
    <w:next w:val="af4"/>
    <w:link w:val="af7"/>
    <w:uiPriority w:val="99"/>
    <w:rsid w:val="009656C3"/>
    <w:rPr>
      <w:b/>
      <w:bCs/>
    </w:rPr>
  </w:style>
  <w:style w:type="character" w:customStyle="1" w:styleId="af7">
    <w:name w:val="Тема примечания Знак"/>
    <w:basedOn w:val="af5"/>
    <w:link w:val="af6"/>
    <w:uiPriority w:val="99"/>
    <w:rsid w:val="009656C3"/>
    <w:rPr>
      <w:b/>
      <w:bCs/>
    </w:rPr>
  </w:style>
  <w:style w:type="paragraph" w:styleId="af8">
    <w:name w:val="Revision"/>
    <w:hidden/>
    <w:uiPriority w:val="99"/>
    <w:semiHidden/>
    <w:rsid w:val="00650223"/>
    <w:rPr>
      <w:sz w:val="24"/>
      <w:szCs w:val="24"/>
    </w:rPr>
  </w:style>
  <w:style w:type="paragraph" w:styleId="af9">
    <w:name w:val="header"/>
    <w:basedOn w:val="a"/>
    <w:link w:val="afa"/>
    <w:uiPriority w:val="99"/>
    <w:unhideWhenUsed/>
    <w:rsid w:val="00D2677D"/>
    <w:pPr>
      <w:tabs>
        <w:tab w:val="center" w:pos="4677"/>
        <w:tab w:val="right" w:pos="9355"/>
      </w:tabs>
    </w:pPr>
  </w:style>
  <w:style w:type="character" w:customStyle="1" w:styleId="afa">
    <w:name w:val="Верхний колонтитул Знак"/>
    <w:basedOn w:val="a0"/>
    <w:link w:val="af9"/>
    <w:uiPriority w:val="99"/>
    <w:rsid w:val="00D2677D"/>
    <w:rPr>
      <w:sz w:val="24"/>
      <w:szCs w:val="24"/>
    </w:rPr>
  </w:style>
  <w:style w:type="paragraph" w:styleId="afb">
    <w:name w:val="footer"/>
    <w:basedOn w:val="a"/>
    <w:link w:val="afc"/>
    <w:uiPriority w:val="99"/>
    <w:unhideWhenUsed/>
    <w:rsid w:val="00D2677D"/>
    <w:pPr>
      <w:tabs>
        <w:tab w:val="center" w:pos="4677"/>
        <w:tab w:val="right" w:pos="9355"/>
      </w:tabs>
    </w:pPr>
  </w:style>
  <w:style w:type="character" w:customStyle="1" w:styleId="afc">
    <w:name w:val="Нижний колонтитул Знак"/>
    <w:basedOn w:val="a0"/>
    <w:link w:val="afb"/>
    <w:uiPriority w:val="99"/>
    <w:rsid w:val="00D2677D"/>
    <w:rPr>
      <w:sz w:val="24"/>
      <w:szCs w:val="24"/>
    </w:rPr>
  </w:style>
  <w:style w:type="paragraph" w:styleId="afd">
    <w:name w:val="footnote text"/>
    <w:basedOn w:val="a"/>
    <w:link w:val="afe"/>
    <w:semiHidden/>
    <w:unhideWhenUsed/>
    <w:rsid w:val="00B22369"/>
    <w:rPr>
      <w:sz w:val="20"/>
      <w:szCs w:val="20"/>
    </w:rPr>
  </w:style>
  <w:style w:type="character" w:customStyle="1" w:styleId="afe">
    <w:name w:val="Текст сноски Знак"/>
    <w:basedOn w:val="a0"/>
    <w:link w:val="afd"/>
    <w:semiHidden/>
    <w:rsid w:val="00B22369"/>
  </w:style>
  <w:style w:type="character" w:styleId="aff">
    <w:name w:val="footnote reference"/>
    <w:basedOn w:val="a0"/>
    <w:uiPriority w:val="99"/>
    <w:semiHidden/>
    <w:unhideWhenUsed/>
    <w:rsid w:val="00B22369"/>
    <w:rPr>
      <w:vertAlign w:val="superscript"/>
    </w:rPr>
  </w:style>
  <w:style w:type="character" w:styleId="aff0">
    <w:name w:val="Strong"/>
    <w:basedOn w:val="a0"/>
    <w:uiPriority w:val="22"/>
    <w:qFormat/>
    <w:rsid w:val="00B22369"/>
    <w:rPr>
      <w:b/>
      <w:bCs/>
    </w:rPr>
  </w:style>
  <w:style w:type="paragraph" w:styleId="aff1">
    <w:name w:val="List Paragraph"/>
    <w:basedOn w:val="a"/>
    <w:uiPriority w:val="99"/>
    <w:qFormat/>
    <w:rsid w:val="00267DC3"/>
    <w:pPr>
      <w:ind w:left="720"/>
      <w:contextualSpacing/>
    </w:pPr>
  </w:style>
  <w:style w:type="character" w:customStyle="1" w:styleId="25">
    <w:name w:val="Основной текст (2)_"/>
    <w:link w:val="26"/>
    <w:rsid w:val="00EC5362"/>
    <w:rPr>
      <w:sz w:val="28"/>
      <w:szCs w:val="28"/>
      <w:shd w:val="clear" w:color="auto" w:fill="FFFFFF"/>
    </w:rPr>
  </w:style>
  <w:style w:type="paragraph" w:customStyle="1" w:styleId="26">
    <w:name w:val="Основной текст (2)"/>
    <w:basedOn w:val="a"/>
    <w:link w:val="25"/>
    <w:rsid w:val="00EC5362"/>
    <w:pPr>
      <w:widowControl w:val="0"/>
      <w:shd w:val="clear" w:color="auto" w:fill="FFFFFF"/>
      <w:spacing w:after="300" w:line="322" w:lineRule="exact"/>
      <w:ind w:hanging="1140"/>
      <w:jc w:val="center"/>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097"/>
    <w:rPr>
      <w:sz w:val="24"/>
      <w:szCs w:val="24"/>
    </w:rPr>
  </w:style>
  <w:style w:type="paragraph" w:styleId="1">
    <w:name w:val="heading 1"/>
    <w:basedOn w:val="a"/>
    <w:next w:val="a"/>
    <w:link w:val="10"/>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
    <w:name w:val="heading 2"/>
    <w:basedOn w:val="a"/>
    <w:next w:val="a"/>
    <w:link w:val="20"/>
    <w:qFormat/>
    <w:rsid w:val="00EA196F"/>
    <w:pPr>
      <w:keepNext/>
      <w:tabs>
        <w:tab w:val="left" w:pos="1134"/>
        <w:tab w:val="left" w:pos="1276"/>
      </w:tabs>
      <w:spacing w:before="180" w:after="60"/>
      <w:ind w:left="567"/>
      <w:jc w:val="both"/>
      <w:outlineLvl w:val="1"/>
    </w:pPr>
    <w:rPr>
      <w:b/>
      <w:bCs/>
      <w:iCs/>
      <w:sz w:val="28"/>
      <w:szCs w:val="28"/>
    </w:rPr>
  </w:style>
  <w:style w:type="paragraph" w:styleId="3">
    <w:name w:val="heading 3"/>
    <w:basedOn w:val="a"/>
    <w:next w:val="a"/>
    <w:link w:val="30"/>
    <w:qFormat/>
    <w:rsid w:val="006105AF"/>
    <w:pPr>
      <w:keepNext/>
      <w:tabs>
        <w:tab w:val="left" w:pos="1276"/>
      </w:tabs>
      <w:spacing w:before="120" w:after="120"/>
      <w:ind w:left="567"/>
      <w:outlineLvl w:val="2"/>
    </w:pPr>
    <w:rPr>
      <w:b/>
      <w:bCs/>
      <w:sz w:val="26"/>
      <w:szCs w:val="26"/>
    </w:rPr>
  </w:style>
  <w:style w:type="paragraph" w:styleId="4">
    <w:name w:val="heading 4"/>
    <w:basedOn w:val="a"/>
    <w:next w:val="a"/>
    <w:link w:val="40"/>
    <w:qFormat/>
    <w:pPr>
      <w:keepNext/>
      <w:numPr>
        <w:ilvl w:val="3"/>
        <w:numId w:val="1"/>
      </w:numPr>
      <w:tabs>
        <w:tab w:val="left" w:pos="1418"/>
      </w:tabs>
      <w:spacing w:before="120" w:after="60"/>
      <w:outlineLvl w:val="3"/>
    </w:pPr>
    <w:rPr>
      <w:b/>
      <w:bCs/>
    </w:rPr>
  </w:style>
  <w:style w:type="paragraph" w:styleId="5">
    <w:name w:val="heading 5"/>
    <w:basedOn w:val="a"/>
    <w:next w:val="a"/>
    <w:link w:val="50"/>
    <w:qFormat/>
    <w:pPr>
      <w:numPr>
        <w:ilvl w:val="4"/>
        <w:numId w:val="1"/>
      </w:numPr>
      <w:tabs>
        <w:tab w:val="left" w:pos="1701"/>
      </w:tabs>
      <w:spacing w:before="240" w:after="60"/>
      <w:outlineLvl w:val="4"/>
    </w:pPr>
    <w:rPr>
      <w:b/>
      <w:bCs/>
      <w:iCs/>
      <w:sz w:val="22"/>
      <w:szCs w:val="22"/>
    </w:rPr>
  </w:style>
  <w:style w:type="paragraph" w:styleId="6">
    <w:name w:val="heading 6"/>
    <w:basedOn w:val="a"/>
    <w:next w:val="a"/>
    <w:link w:val="60"/>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style>
  <w:style w:type="paragraph" w:styleId="8">
    <w:name w:val="heading 8"/>
    <w:basedOn w:val="a"/>
    <w:next w:val="a"/>
    <w:link w:val="80"/>
    <w:uiPriority w:val="99"/>
    <w:qFormat/>
    <w:pPr>
      <w:numPr>
        <w:ilvl w:val="7"/>
        <w:numId w:val="1"/>
      </w:numPr>
      <w:spacing w:before="240" w:after="60"/>
      <w:outlineLvl w:val="7"/>
    </w:pPr>
    <w:rPr>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b/>
      <w:bCs/>
      <w:caps/>
      <w:kern w:val="32"/>
      <w:sz w:val="28"/>
      <w:szCs w:val="28"/>
      <w:lang w:val="en-US"/>
    </w:rPr>
  </w:style>
  <w:style w:type="character" w:customStyle="1" w:styleId="20">
    <w:name w:val="Заголовок 2 Знак"/>
    <w:link w:val="2"/>
    <w:locked/>
    <w:rsid w:val="00EA196F"/>
    <w:rPr>
      <w:b/>
      <w:bCs/>
      <w:iCs/>
      <w:sz w:val="28"/>
      <w:szCs w:val="28"/>
    </w:rPr>
  </w:style>
  <w:style w:type="character" w:customStyle="1" w:styleId="30">
    <w:name w:val="Заголовок 3 Знак"/>
    <w:link w:val="3"/>
    <w:locked/>
    <w:rsid w:val="006105AF"/>
    <w:rPr>
      <w:b/>
      <w:bCs/>
      <w:sz w:val="26"/>
      <w:szCs w:val="26"/>
    </w:rPr>
  </w:style>
  <w:style w:type="character" w:customStyle="1" w:styleId="40">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character" w:styleId="a3">
    <w:name w:val="Hyperlink"/>
    <w:basedOn w:val="a0"/>
    <w:uiPriority w:val="99"/>
    <w:unhideWhenUsed/>
    <w:rsid w:val="00991097"/>
    <w:rPr>
      <w:color w:val="0000FF" w:themeColor="hyperlink"/>
      <w:u w:val="single"/>
    </w:rPr>
  </w:style>
  <w:style w:type="paragraph" w:styleId="11">
    <w:name w:val="toc 1"/>
    <w:basedOn w:val="a"/>
    <w:next w:val="a"/>
    <w:autoRedefine/>
    <w:uiPriority w:val="39"/>
    <w:rsid w:val="00991097"/>
    <w:pPr>
      <w:spacing w:after="100"/>
    </w:pPr>
  </w:style>
  <w:style w:type="paragraph" w:styleId="21">
    <w:name w:val="toc 2"/>
    <w:basedOn w:val="a"/>
    <w:next w:val="a"/>
    <w:autoRedefine/>
    <w:uiPriority w:val="39"/>
    <w:rsid w:val="00991097"/>
    <w:pPr>
      <w:spacing w:after="100"/>
      <w:ind w:left="240"/>
    </w:pPr>
  </w:style>
  <w:style w:type="paragraph" w:styleId="31">
    <w:name w:val="toc 3"/>
    <w:basedOn w:val="a"/>
    <w:next w:val="a"/>
    <w:autoRedefine/>
    <w:uiPriority w:val="39"/>
    <w:rsid w:val="00991097"/>
    <w:pPr>
      <w:spacing w:after="100"/>
      <w:ind w:left="480"/>
    </w:pPr>
  </w:style>
  <w:style w:type="paragraph" w:customStyle="1" w:styleId="a4">
    <w:name w:val="САГ_Абзац"/>
    <w:basedOn w:val="a"/>
    <w:qFormat/>
    <w:rsid w:val="00ED4B01"/>
    <w:pPr>
      <w:tabs>
        <w:tab w:val="left" w:pos="0"/>
      </w:tabs>
      <w:ind w:firstLine="567"/>
      <w:jc w:val="both"/>
    </w:pPr>
  </w:style>
  <w:style w:type="paragraph" w:customStyle="1" w:styleId="a5">
    <w:name w:val="САГ_Абзац жирный"/>
    <w:basedOn w:val="a4"/>
    <w:rsid w:val="00ED4B01"/>
    <w:pPr>
      <w:keepNext/>
    </w:pPr>
    <w:rPr>
      <w:b/>
    </w:rPr>
  </w:style>
  <w:style w:type="paragraph" w:customStyle="1" w:styleId="12">
    <w:name w:val="САГ_Заголовок 1 (б/н)"/>
    <w:basedOn w:val="a"/>
    <w:qFormat/>
    <w:rsid w:val="00ED4B01"/>
    <w:pPr>
      <w:keepNext/>
      <w:pageBreakBefore/>
      <w:tabs>
        <w:tab w:val="left" w:pos="851"/>
      </w:tabs>
      <w:ind w:left="567"/>
      <w:jc w:val="both"/>
      <w:outlineLvl w:val="0"/>
    </w:pPr>
    <w:rPr>
      <w:b/>
      <w:bCs/>
      <w:caps/>
      <w:kern w:val="32"/>
    </w:rPr>
  </w:style>
  <w:style w:type="paragraph" w:customStyle="1" w:styleId="13">
    <w:name w:val="САГ_Заголовок 1. Без номера"/>
    <w:basedOn w:val="a"/>
    <w:qFormat/>
    <w:rsid w:val="00ED4B01"/>
    <w:pPr>
      <w:keepNext/>
      <w:pageBreakBefore/>
      <w:tabs>
        <w:tab w:val="left" w:pos="851"/>
      </w:tabs>
      <w:jc w:val="center"/>
      <w:outlineLvl w:val="0"/>
    </w:pPr>
    <w:rPr>
      <w:b/>
      <w:bCs/>
      <w:caps/>
      <w:kern w:val="32"/>
      <w:szCs w:val="28"/>
    </w:rPr>
  </w:style>
  <w:style w:type="paragraph" w:customStyle="1" w:styleId="22">
    <w:name w:val="САГ_Заголовок 2 (б/н)"/>
    <w:basedOn w:val="2"/>
    <w:qFormat/>
    <w:rsid w:val="00ED4B01"/>
    <w:pPr>
      <w:spacing w:before="240" w:after="0"/>
      <w:ind w:left="0" w:firstLine="567"/>
    </w:pPr>
    <w:rPr>
      <w:sz w:val="24"/>
      <w:szCs w:val="24"/>
    </w:rPr>
  </w:style>
  <w:style w:type="paragraph" w:customStyle="1" w:styleId="32">
    <w:name w:val="САГ_Заголовок 3 (б/н)"/>
    <w:basedOn w:val="3"/>
    <w:qFormat/>
    <w:rsid w:val="00ED4B01"/>
    <w:pPr>
      <w:spacing w:before="0" w:after="0"/>
      <w:ind w:left="0" w:firstLine="567"/>
      <w:contextualSpacing/>
      <w:jc w:val="both"/>
    </w:pPr>
    <w:rPr>
      <w:sz w:val="24"/>
    </w:rPr>
  </w:style>
  <w:style w:type="paragraph" w:customStyle="1" w:styleId="a6">
    <w:name w:val="САГ_Название документа"/>
    <w:basedOn w:val="a"/>
    <w:qFormat/>
    <w:rsid w:val="00ED4B01"/>
    <w:pPr>
      <w:widowControl w:val="0"/>
      <w:suppressAutoHyphens/>
      <w:spacing w:before="240" w:after="240"/>
      <w:contextualSpacing/>
      <w:jc w:val="center"/>
    </w:pPr>
    <w:rPr>
      <w:b/>
      <w:caps/>
      <w:sz w:val="36"/>
      <w:szCs w:val="36"/>
    </w:rPr>
  </w:style>
  <w:style w:type="paragraph" w:customStyle="1" w:styleId="23">
    <w:name w:val="САГ_Название документа. Уровень 2"/>
    <w:basedOn w:val="a"/>
    <w:qFormat/>
    <w:rsid w:val="00ED4B01"/>
    <w:pPr>
      <w:widowControl w:val="0"/>
      <w:suppressAutoHyphens/>
      <w:spacing w:before="240" w:after="240"/>
      <w:contextualSpacing/>
      <w:jc w:val="center"/>
    </w:pPr>
    <w:rPr>
      <w:b/>
      <w:caps/>
      <w:sz w:val="28"/>
      <w:szCs w:val="28"/>
    </w:rPr>
  </w:style>
  <w:style w:type="paragraph" w:customStyle="1" w:styleId="33">
    <w:name w:val="САГ_Название документа. Уровень 3"/>
    <w:basedOn w:val="a"/>
    <w:qFormat/>
    <w:rsid w:val="00ED4B01"/>
    <w:pPr>
      <w:widowControl w:val="0"/>
      <w:suppressAutoHyphens/>
      <w:spacing w:before="240" w:after="240"/>
      <w:jc w:val="center"/>
    </w:pPr>
    <w:rPr>
      <w:b/>
      <w:caps/>
      <w:color w:val="FF0000"/>
      <w:sz w:val="28"/>
      <w:szCs w:val="28"/>
    </w:rPr>
  </w:style>
  <w:style w:type="paragraph" w:customStyle="1" w:styleId="a7">
    <w:name w:val="САГ_Оглавление"/>
    <w:basedOn w:val="a"/>
    <w:qFormat/>
    <w:rsid w:val="00ED4B01"/>
  </w:style>
  <w:style w:type="paragraph" w:customStyle="1" w:styleId="a8">
    <w:name w:val="САГ_Сноска"/>
    <w:basedOn w:val="a"/>
    <w:qFormat/>
    <w:rsid w:val="00ED4B01"/>
    <w:pPr>
      <w:jc w:val="both"/>
    </w:pPr>
    <w:rPr>
      <w:color w:val="000000" w:themeColor="text1"/>
      <w:sz w:val="20"/>
      <w:szCs w:val="20"/>
    </w:rPr>
  </w:style>
  <w:style w:type="paragraph" w:customStyle="1" w:styleId="a9">
    <w:name w:val="САГ_Содержание"/>
    <w:basedOn w:val="a"/>
    <w:qFormat/>
    <w:rsid w:val="00ED4B01"/>
    <w:pPr>
      <w:jc w:val="center"/>
    </w:pPr>
    <w:rPr>
      <w:b/>
    </w:rPr>
  </w:style>
  <w:style w:type="paragraph" w:customStyle="1" w:styleId="aa">
    <w:name w:val="САГ_Табличный_заголовки"/>
    <w:basedOn w:val="a"/>
    <w:uiPriority w:val="99"/>
    <w:rsid w:val="00ED4B01"/>
    <w:pPr>
      <w:keepNext/>
      <w:keepLines/>
      <w:jc w:val="center"/>
    </w:pPr>
    <w:rPr>
      <w:b/>
      <w:sz w:val="22"/>
      <w:szCs w:val="22"/>
    </w:rPr>
  </w:style>
  <w:style w:type="paragraph" w:customStyle="1" w:styleId="ab">
    <w:name w:val="САГ_Табличный_нумерованный (б/н)"/>
    <w:basedOn w:val="a"/>
    <w:link w:val="ac"/>
    <w:uiPriority w:val="99"/>
    <w:rsid w:val="00ED4B01"/>
    <w:rPr>
      <w:sz w:val="22"/>
      <w:szCs w:val="22"/>
    </w:rPr>
  </w:style>
  <w:style w:type="character" w:customStyle="1" w:styleId="ac">
    <w:name w:val="САГ_Табличный_нумерованный (б/н) Знак"/>
    <w:link w:val="ab"/>
    <w:uiPriority w:val="99"/>
    <w:locked/>
    <w:rsid w:val="00ED4B01"/>
    <w:rPr>
      <w:sz w:val="22"/>
      <w:szCs w:val="22"/>
    </w:rPr>
  </w:style>
  <w:style w:type="paragraph" w:customStyle="1" w:styleId="ad">
    <w:name w:val="САГ_Табличный_по ширине"/>
    <w:basedOn w:val="a"/>
    <w:uiPriority w:val="99"/>
    <w:rsid w:val="00ED4B01"/>
    <w:pPr>
      <w:jc w:val="both"/>
    </w:pPr>
    <w:rPr>
      <w:sz w:val="22"/>
      <w:szCs w:val="22"/>
    </w:rPr>
  </w:style>
  <w:style w:type="paragraph" w:customStyle="1" w:styleId="ae">
    <w:name w:val="САГ_Табличный_по_центру"/>
    <w:basedOn w:val="ad"/>
    <w:qFormat/>
    <w:rsid w:val="00ED4B01"/>
    <w:pPr>
      <w:jc w:val="center"/>
    </w:pPr>
    <w:rPr>
      <w:szCs w:val="24"/>
    </w:rPr>
  </w:style>
  <w:style w:type="paragraph" w:customStyle="1" w:styleId="14">
    <w:name w:val="САГ_Формы Заголовок 1 (б/н)"/>
    <w:basedOn w:val="12"/>
    <w:qFormat/>
    <w:rsid w:val="00ED4B01"/>
    <w:pPr>
      <w:pageBreakBefore w:val="0"/>
      <w:spacing w:after="120"/>
      <w:ind w:left="0"/>
    </w:pPr>
    <w:rPr>
      <w:sz w:val="22"/>
    </w:rPr>
  </w:style>
  <w:style w:type="paragraph" w:customStyle="1" w:styleId="24">
    <w:name w:val="САГ_Формы Заголовок 2 (б/н)"/>
    <w:basedOn w:val="22"/>
    <w:qFormat/>
    <w:rsid w:val="00ED4B01"/>
    <w:pPr>
      <w:spacing w:before="0"/>
      <w:ind w:firstLine="0"/>
    </w:pPr>
    <w:rPr>
      <w:sz w:val="22"/>
    </w:rPr>
  </w:style>
  <w:style w:type="paragraph" w:customStyle="1" w:styleId="34">
    <w:name w:val="САГ_Формы Заголовок 3 (б/н)"/>
    <w:basedOn w:val="32"/>
    <w:qFormat/>
    <w:rsid w:val="00ED4B01"/>
    <w:pPr>
      <w:ind w:firstLine="0"/>
    </w:pPr>
    <w:rPr>
      <w:sz w:val="22"/>
    </w:rPr>
  </w:style>
  <w:style w:type="paragraph" w:customStyle="1" w:styleId="41">
    <w:name w:val="САГ_Формы Пункт 4 (б/н)"/>
    <w:basedOn w:val="a"/>
    <w:qFormat/>
    <w:rsid w:val="00ED4B01"/>
    <w:pPr>
      <w:jc w:val="both"/>
    </w:pPr>
    <w:rPr>
      <w:sz w:val="22"/>
    </w:rPr>
  </w:style>
  <w:style w:type="table" w:styleId="af">
    <w:name w:val="Table Grid"/>
    <w:basedOn w:val="a1"/>
    <w:uiPriority w:val="59"/>
    <w:rsid w:val="00FB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extracted-address">
    <w:name w:val="js-extracted-address"/>
    <w:basedOn w:val="a0"/>
    <w:rsid w:val="00554213"/>
  </w:style>
  <w:style w:type="paragraph" w:styleId="af0">
    <w:name w:val="Normal (Web)"/>
    <w:basedOn w:val="a"/>
    <w:uiPriority w:val="99"/>
    <w:rsid w:val="00213F32"/>
  </w:style>
  <w:style w:type="paragraph" w:styleId="af1">
    <w:name w:val="Balloon Text"/>
    <w:basedOn w:val="a"/>
    <w:link w:val="af2"/>
    <w:uiPriority w:val="99"/>
    <w:rsid w:val="000876F1"/>
    <w:rPr>
      <w:rFonts w:ascii="Tahoma" w:hAnsi="Tahoma" w:cs="Tahoma"/>
      <w:sz w:val="16"/>
      <w:szCs w:val="16"/>
    </w:rPr>
  </w:style>
  <w:style w:type="character" w:customStyle="1" w:styleId="af2">
    <w:name w:val="Текст выноски Знак"/>
    <w:basedOn w:val="a0"/>
    <w:link w:val="af1"/>
    <w:uiPriority w:val="99"/>
    <w:rsid w:val="000876F1"/>
    <w:rPr>
      <w:rFonts w:ascii="Tahoma" w:hAnsi="Tahoma" w:cs="Tahoma"/>
      <w:sz w:val="16"/>
      <w:szCs w:val="16"/>
    </w:rPr>
  </w:style>
  <w:style w:type="character" w:styleId="af3">
    <w:name w:val="annotation reference"/>
    <w:basedOn w:val="a0"/>
    <w:rsid w:val="009656C3"/>
    <w:rPr>
      <w:sz w:val="16"/>
      <w:szCs w:val="16"/>
    </w:rPr>
  </w:style>
  <w:style w:type="paragraph" w:styleId="af4">
    <w:name w:val="annotation text"/>
    <w:basedOn w:val="a"/>
    <w:link w:val="af5"/>
    <w:qFormat/>
    <w:rsid w:val="009656C3"/>
    <w:rPr>
      <w:sz w:val="20"/>
      <w:szCs w:val="20"/>
    </w:rPr>
  </w:style>
  <w:style w:type="character" w:customStyle="1" w:styleId="af5">
    <w:name w:val="Текст примечания Знак"/>
    <w:basedOn w:val="a0"/>
    <w:link w:val="af4"/>
    <w:rsid w:val="009656C3"/>
  </w:style>
  <w:style w:type="paragraph" w:styleId="af6">
    <w:name w:val="annotation subject"/>
    <w:basedOn w:val="af4"/>
    <w:next w:val="af4"/>
    <w:link w:val="af7"/>
    <w:uiPriority w:val="99"/>
    <w:rsid w:val="009656C3"/>
    <w:rPr>
      <w:b/>
      <w:bCs/>
    </w:rPr>
  </w:style>
  <w:style w:type="character" w:customStyle="1" w:styleId="af7">
    <w:name w:val="Тема примечания Знак"/>
    <w:basedOn w:val="af5"/>
    <w:link w:val="af6"/>
    <w:uiPriority w:val="99"/>
    <w:rsid w:val="009656C3"/>
    <w:rPr>
      <w:b/>
      <w:bCs/>
    </w:rPr>
  </w:style>
  <w:style w:type="paragraph" w:styleId="af8">
    <w:name w:val="Revision"/>
    <w:hidden/>
    <w:uiPriority w:val="99"/>
    <w:semiHidden/>
    <w:rsid w:val="00650223"/>
    <w:rPr>
      <w:sz w:val="24"/>
      <w:szCs w:val="24"/>
    </w:rPr>
  </w:style>
  <w:style w:type="paragraph" w:styleId="af9">
    <w:name w:val="header"/>
    <w:basedOn w:val="a"/>
    <w:link w:val="afa"/>
    <w:uiPriority w:val="99"/>
    <w:unhideWhenUsed/>
    <w:rsid w:val="00D2677D"/>
    <w:pPr>
      <w:tabs>
        <w:tab w:val="center" w:pos="4677"/>
        <w:tab w:val="right" w:pos="9355"/>
      </w:tabs>
    </w:pPr>
  </w:style>
  <w:style w:type="character" w:customStyle="1" w:styleId="afa">
    <w:name w:val="Верхний колонтитул Знак"/>
    <w:basedOn w:val="a0"/>
    <w:link w:val="af9"/>
    <w:uiPriority w:val="99"/>
    <w:rsid w:val="00D2677D"/>
    <w:rPr>
      <w:sz w:val="24"/>
      <w:szCs w:val="24"/>
    </w:rPr>
  </w:style>
  <w:style w:type="paragraph" w:styleId="afb">
    <w:name w:val="footer"/>
    <w:basedOn w:val="a"/>
    <w:link w:val="afc"/>
    <w:uiPriority w:val="99"/>
    <w:unhideWhenUsed/>
    <w:rsid w:val="00D2677D"/>
    <w:pPr>
      <w:tabs>
        <w:tab w:val="center" w:pos="4677"/>
        <w:tab w:val="right" w:pos="9355"/>
      </w:tabs>
    </w:pPr>
  </w:style>
  <w:style w:type="character" w:customStyle="1" w:styleId="afc">
    <w:name w:val="Нижний колонтитул Знак"/>
    <w:basedOn w:val="a0"/>
    <w:link w:val="afb"/>
    <w:uiPriority w:val="99"/>
    <w:rsid w:val="00D2677D"/>
    <w:rPr>
      <w:sz w:val="24"/>
      <w:szCs w:val="24"/>
    </w:rPr>
  </w:style>
  <w:style w:type="paragraph" w:styleId="afd">
    <w:name w:val="footnote text"/>
    <w:basedOn w:val="a"/>
    <w:link w:val="afe"/>
    <w:semiHidden/>
    <w:unhideWhenUsed/>
    <w:rsid w:val="00B22369"/>
    <w:rPr>
      <w:sz w:val="20"/>
      <w:szCs w:val="20"/>
    </w:rPr>
  </w:style>
  <w:style w:type="character" w:customStyle="1" w:styleId="afe">
    <w:name w:val="Текст сноски Знак"/>
    <w:basedOn w:val="a0"/>
    <w:link w:val="afd"/>
    <w:semiHidden/>
    <w:rsid w:val="00B22369"/>
  </w:style>
  <w:style w:type="character" w:styleId="aff">
    <w:name w:val="footnote reference"/>
    <w:basedOn w:val="a0"/>
    <w:uiPriority w:val="99"/>
    <w:semiHidden/>
    <w:unhideWhenUsed/>
    <w:rsid w:val="00B22369"/>
    <w:rPr>
      <w:vertAlign w:val="superscript"/>
    </w:rPr>
  </w:style>
  <w:style w:type="character" w:styleId="aff0">
    <w:name w:val="Strong"/>
    <w:basedOn w:val="a0"/>
    <w:uiPriority w:val="22"/>
    <w:qFormat/>
    <w:rsid w:val="00B22369"/>
    <w:rPr>
      <w:b/>
      <w:bCs/>
    </w:rPr>
  </w:style>
  <w:style w:type="paragraph" w:styleId="aff1">
    <w:name w:val="List Paragraph"/>
    <w:basedOn w:val="a"/>
    <w:uiPriority w:val="99"/>
    <w:qFormat/>
    <w:rsid w:val="00267DC3"/>
    <w:pPr>
      <w:ind w:left="720"/>
      <w:contextualSpacing/>
    </w:pPr>
  </w:style>
  <w:style w:type="character" w:customStyle="1" w:styleId="25">
    <w:name w:val="Основной текст (2)_"/>
    <w:link w:val="26"/>
    <w:rsid w:val="00EC5362"/>
    <w:rPr>
      <w:sz w:val="28"/>
      <w:szCs w:val="28"/>
      <w:shd w:val="clear" w:color="auto" w:fill="FFFFFF"/>
    </w:rPr>
  </w:style>
  <w:style w:type="paragraph" w:customStyle="1" w:styleId="26">
    <w:name w:val="Основной текст (2)"/>
    <w:basedOn w:val="a"/>
    <w:link w:val="25"/>
    <w:rsid w:val="00EC5362"/>
    <w:pPr>
      <w:widowControl w:val="0"/>
      <w:shd w:val="clear" w:color="auto" w:fill="FFFFFF"/>
      <w:spacing w:after="300" w:line="322" w:lineRule="exact"/>
      <w:ind w:hanging="114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150172764">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189853">
      <w:bodyDiv w:val="1"/>
      <w:marLeft w:val="0"/>
      <w:marRight w:val="0"/>
      <w:marTop w:val="0"/>
      <w:marBottom w:val="0"/>
      <w:divBdr>
        <w:top w:val="none" w:sz="0" w:space="0" w:color="auto"/>
        <w:left w:val="none" w:sz="0" w:space="0" w:color="auto"/>
        <w:bottom w:val="none" w:sz="0" w:space="0" w:color="auto"/>
        <w:right w:val="none" w:sz="0" w:space="0" w:color="auto"/>
      </w:divBdr>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06847794">
      <w:bodyDiv w:val="1"/>
      <w:marLeft w:val="0"/>
      <w:marRight w:val="0"/>
      <w:marTop w:val="0"/>
      <w:marBottom w:val="0"/>
      <w:divBdr>
        <w:top w:val="none" w:sz="0" w:space="0" w:color="auto"/>
        <w:left w:val="none" w:sz="0" w:space="0" w:color="auto"/>
        <w:bottom w:val="none" w:sz="0" w:space="0" w:color="auto"/>
        <w:right w:val="none" w:sz="0" w:space="0" w:color="auto"/>
      </w:divBdr>
    </w:div>
    <w:div w:id="418868912">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37020095">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446433766">
      <w:bodyDiv w:val="1"/>
      <w:marLeft w:val="0"/>
      <w:marRight w:val="0"/>
      <w:marTop w:val="0"/>
      <w:marBottom w:val="0"/>
      <w:divBdr>
        <w:top w:val="none" w:sz="0" w:space="0" w:color="auto"/>
        <w:left w:val="none" w:sz="0" w:space="0" w:color="auto"/>
        <w:bottom w:val="none" w:sz="0" w:space="0" w:color="auto"/>
        <w:right w:val="none" w:sz="0" w:space="0" w:color="auto"/>
      </w:divBdr>
    </w:div>
    <w:div w:id="460540073">
      <w:bodyDiv w:val="1"/>
      <w:marLeft w:val="0"/>
      <w:marRight w:val="0"/>
      <w:marTop w:val="0"/>
      <w:marBottom w:val="0"/>
      <w:divBdr>
        <w:top w:val="none" w:sz="0" w:space="0" w:color="auto"/>
        <w:left w:val="none" w:sz="0" w:space="0" w:color="auto"/>
        <w:bottom w:val="none" w:sz="0" w:space="0" w:color="auto"/>
        <w:right w:val="none" w:sz="0" w:space="0" w:color="auto"/>
      </w:divBdr>
    </w:div>
    <w:div w:id="470751729">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2490153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63362495">
      <w:bodyDiv w:val="1"/>
      <w:marLeft w:val="0"/>
      <w:marRight w:val="0"/>
      <w:marTop w:val="0"/>
      <w:marBottom w:val="0"/>
      <w:divBdr>
        <w:top w:val="none" w:sz="0" w:space="0" w:color="auto"/>
        <w:left w:val="none" w:sz="0" w:space="0" w:color="auto"/>
        <w:bottom w:val="none" w:sz="0" w:space="0" w:color="auto"/>
        <w:right w:val="none" w:sz="0" w:space="0" w:color="auto"/>
      </w:divBdr>
    </w:div>
    <w:div w:id="665326999">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788624689">
      <w:bodyDiv w:val="1"/>
      <w:marLeft w:val="0"/>
      <w:marRight w:val="0"/>
      <w:marTop w:val="0"/>
      <w:marBottom w:val="0"/>
      <w:divBdr>
        <w:top w:val="none" w:sz="0" w:space="0" w:color="auto"/>
        <w:left w:val="none" w:sz="0" w:space="0" w:color="auto"/>
        <w:bottom w:val="none" w:sz="0" w:space="0" w:color="auto"/>
        <w:right w:val="none" w:sz="0" w:space="0" w:color="auto"/>
      </w:divBdr>
    </w:div>
    <w:div w:id="838151792">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986130078">
      <w:bodyDiv w:val="1"/>
      <w:marLeft w:val="0"/>
      <w:marRight w:val="0"/>
      <w:marTop w:val="0"/>
      <w:marBottom w:val="0"/>
      <w:divBdr>
        <w:top w:val="none" w:sz="0" w:space="0" w:color="auto"/>
        <w:left w:val="none" w:sz="0" w:space="0" w:color="auto"/>
        <w:bottom w:val="none" w:sz="0" w:space="0" w:color="auto"/>
        <w:right w:val="none" w:sz="0" w:space="0" w:color="auto"/>
      </w:divBdr>
    </w:div>
    <w:div w:id="994920953">
      <w:bodyDiv w:val="1"/>
      <w:marLeft w:val="0"/>
      <w:marRight w:val="0"/>
      <w:marTop w:val="0"/>
      <w:marBottom w:val="0"/>
      <w:divBdr>
        <w:top w:val="none" w:sz="0" w:space="0" w:color="auto"/>
        <w:left w:val="none" w:sz="0" w:space="0" w:color="auto"/>
        <w:bottom w:val="none" w:sz="0" w:space="0" w:color="auto"/>
        <w:right w:val="none" w:sz="0" w:space="0" w:color="auto"/>
      </w:divBdr>
    </w:div>
    <w:div w:id="1013607014">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16524193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282565202">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255916">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10184315">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 w:id="21395619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 Id="rId22"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47D037-B7B9-44B0-939F-4F4905689CD1}">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E7FD1D6F-11AE-4ED0-A7C4-4FC8455D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53</Pages>
  <Words>15764</Words>
  <Characters>115276</Characters>
  <Application>Microsoft Office Word</Application>
  <DocSecurity>0</DocSecurity>
  <Lines>960</Lines>
  <Paragraphs>261</Paragraphs>
  <ScaleCrop>false</ScaleCrop>
  <HeadingPairs>
    <vt:vector size="2" baseType="variant">
      <vt:variant>
        <vt:lpstr>Название</vt:lpstr>
      </vt:variant>
      <vt:variant>
        <vt:i4>1</vt:i4>
      </vt:variant>
    </vt:vector>
  </HeadingPairs>
  <TitlesOfParts>
    <vt:vector size="1" baseType="lpstr">
      <vt:lpstr>Товар_Электронка</vt:lpstr>
    </vt:vector>
  </TitlesOfParts>
  <Company>ООО "Газэнергоинформ"</Company>
  <LinksUpToDate>false</LinksUpToDate>
  <CharactersWithSpaces>130779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Товар_Электронка</dc:title>
  <dc:creator>Наталья Евгеньевна Тюшова</dc:creator>
  <cp:lastModifiedBy>Нестерова Наталья Андреевна</cp:lastModifiedBy>
  <cp:revision>17</cp:revision>
  <cp:lastPrinted>2018-10-25T12:07:00Z</cp:lastPrinted>
  <dcterms:created xsi:type="dcterms:W3CDTF">2018-07-26T07:07:00Z</dcterms:created>
  <dcterms:modified xsi:type="dcterms:W3CDTF">2018-11-12T06:13:00Z</dcterms:modified>
  <cp:contentStatus>v22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